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65" w:rsidRPr="00424365" w:rsidRDefault="00424365" w:rsidP="00424365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kern w:val="36"/>
          <w:sz w:val="43"/>
          <w:szCs w:val="43"/>
          <w:lang w:eastAsia="it-IT"/>
        </w:rPr>
      </w:pPr>
      <w:r w:rsidRPr="00424365">
        <w:rPr>
          <w:rFonts w:ascii="Georgia" w:eastAsia="Times New Roman" w:hAnsi="Georgia" w:cs="Times New Roman"/>
          <w:kern w:val="36"/>
          <w:sz w:val="43"/>
          <w:szCs w:val="43"/>
          <w:lang w:eastAsia="it-IT"/>
        </w:rPr>
        <w:t>Disastro ambientale</w:t>
      </w:r>
    </w:p>
    <w:p w:rsidR="00424365" w:rsidRPr="00424365" w:rsidRDefault="00424365" w:rsidP="0042436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424365">
        <w:rPr>
          <w:rFonts w:ascii="Arial" w:eastAsia="Times New Roman" w:hAnsi="Arial" w:cs="Arial"/>
          <w:sz w:val="19"/>
          <w:szCs w:val="19"/>
          <w:lang w:eastAsia="it-IT"/>
        </w:rPr>
        <w:t xml:space="preserve">Da </w:t>
      </w:r>
      <w:proofErr w:type="spellStart"/>
      <w:r w:rsidRPr="00424365">
        <w:rPr>
          <w:rFonts w:ascii="Arial" w:eastAsia="Times New Roman" w:hAnsi="Arial" w:cs="Arial"/>
          <w:sz w:val="19"/>
          <w:szCs w:val="19"/>
          <w:lang w:eastAsia="it-IT"/>
        </w:rPr>
        <w:t>Wikipedia</w:t>
      </w:r>
      <w:proofErr w:type="spellEnd"/>
      <w:r w:rsidRPr="00424365">
        <w:rPr>
          <w:rFonts w:ascii="Arial" w:eastAsia="Times New Roman" w:hAnsi="Arial" w:cs="Arial"/>
          <w:sz w:val="19"/>
          <w:szCs w:val="19"/>
          <w:lang w:eastAsia="it-IT"/>
        </w:rPr>
        <w:t>, l'enciclopedia libera.</w:t>
      </w:r>
    </w:p>
    <w:p w:rsidR="00424365" w:rsidRPr="00424365" w:rsidRDefault="006864BE" w:rsidP="0042436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6" w:anchor="mw-head" w:history="1">
        <w:proofErr w:type="spellStart"/>
        <w:r w:rsidR="00424365" w:rsidRPr="00424365">
          <w:rPr>
            <w:rFonts w:ascii="Arial" w:eastAsia="Times New Roman" w:hAnsi="Arial" w:cs="Arial"/>
            <w:sz w:val="21"/>
            <w:lang w:eastAsia="it-IT"/>
          </w:rPr>
          <w:t>Jump</w:t>
        </w:r>
        <w:proofErr w:type="spellEnd"/>
        <w:r w:rsidR="00424365" w:rsidRPr="00424365">
          <w:rPr>
            <w:rFonts w:ascii="Arial" w:eastAsia="Times New Roman" w:hAnsi="Arial" w:cs="Arial"/>
            <w:sz w:val="21"/>
            <w:lang w:eastAsia="it-IT"/>
          </w:rPr>
          <w:t xml:space="preserve"> </w:t>
        </w:r>
        <w:proofErr w:type="spellStart"/>
        <w:r w:rsidR="00424365" w:rsidRPr="00424365">
          <w:rPr>
            <w:rFonts w:ascii="Arial" w:eastAsia="Times New Roman" w:hAnsi="Arial" w:cs="Arial"/>
            <w:sz w:val="21"/>
            <w:lang w:eastAsia="it-IT"/>
          </w:rPr>
          <w:t>to</w:t>
        </w:r>
        <w:proofErr w:type="spellEnd"/>
        <w:r w:rsidR="00424365" w:rsidRPr="00424365">
          <w:rPr>
            <w:rFonts w:ascii="Arial" w:eastAsia="Times New Roman" w:hAnsi="Arial" w:cs="Arial"/>
            <w:sz w:val="21"/>
            <w:lang w:eastAsia="it-IT"/>
          </w:rPr>
          <w:t xml:space="preserve"> </w:t>
        </w:r>
        <w:proofErr w:type="spellStart"/>
        <w:r w:rsidR="00424365" w:rsidRPr="00424365">
          <w:rPr>
            <w:rFonts w:ascii="Arial" w:eastAsia="Times New Roman" w:hAnsi="Arial" w:cs="Arial"/>
            <w:sz w:val="21"/>
            <w:lang w:eastAsia="it-IT"/>
          </w:rPr>
          <w:t>navigation</w:t>
        </w:r>
      </w:hyperlink>
      <w:hyperlink r:id="rId7" w:anchor="p-search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Jump</w:t>
        </w:r>
        <w:proofErr w:type="spellEnd"/>
        <w:r w:rsidR="00424365" w:rsidRPr="00424365">
          <w:rPr>
            <w:rFonts w:ascii="Arial" w:eastAsia="Times New Roman" w:hAnsi="Arial" w:cs="Arial"/>
            <w:sz w:val="21"/>
            <w:lang w:eastAsia="it-IT"/>
          </w:rPr>
          <w:t xml:space="preserve"> </w:t>
        </w:r>
        <w:proofErr w:type="spellStart"/>
        <w:r w:rsidR="00424365" w:rsidRPr="00424365">
          <w:rPr>
            <w:rFonts w:ascii="Arial" w:eastAsia="Times New Roman" w:hAnsi="Arial" w:cs="Arial"/>
            <w:sz w:val="21"/>
            <w:lang w:eastAsia="it-IT"/>
          </w:rPr>
          <w:t>to</w:t>
        </w:r>
        <w:proofErr w:type="spellEnd"/>
        <w:r w:rsidR="00424365" w:rsidRPr="00424365">
          <w:rPr>
            <w:rFonts w:ascii="Arial" w:eastAsia="Times New Roman" w:hAnsi="Arial" w:cs="Arial"/>
            <w:sz w:val="21"/>
            <w:lang w:eastAsia="it-IT"/>
          </w:rPr>
          <w:t xml:space="preserve"> </w:t>
        </w:r>
        <w:proofErr w:type="spellStart"/>
        <w:r w:rsidR="00424365" w:rsidRPr="00424365">
          <w:rPr>
            <w:rFonts w:ascii="Arial" w:eastAsia="Times New Roman" w:hAnsi="Arial" w:cs="Arial"/>
            <w:sz w:val="21"/>
            <w:lang w:eastAsia="it-IT"/>
          </w:rPr>
          <w:t>search</w:t>
        </w:r>
        <w:proofErr w:type="spellEnd"/>
      </w:hyperlink>
    </w:p>
    <w:p w:rsidR="00424365" w:rsidRPr="00424365" w:rsidRDefault="00424365" w:rsidP="00424365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424365" w:rsidRPr="00424365" w:rsidRDefault="00424365" w:rsidP="00424365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424365">
        <w:rPr>
          <w:rFonts w:ascii="Arial" w:eastAsia="Times New Roman" w:hAnsi="Arial" w:cs="Arial"/>
          <w:sz w:val="21"/>
          <w:szCs w:val="21"/>
          <w:lang w:eastAsia="it-IT"/>
        </w:rPr>
        <w:t>Per </w:t>
      </w:r>
      <w:r w:rsidRPr="00424365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disastro ambientale</w: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t> si intende un fenomeno con una vasta ricaduta sull'</w:t>
      </w:r>
      <w:hyperlink r:id="rId8" w:tooltip="Ambiente (biologia)" w:history="1">
        <w:r w:rsidRPr="00424365">
          <w:rPr>
            <w:rFonts w:ascii="Arial" w:eastAsia="Times New Roman" w:hAnsi="Arial" w:cs="Arial"/>
            <w:sz w:val="21"/>
            <w:lang w:eastAsia="it-IT"/>
          </w:rPr>
          <w:t>ambiente</w:t>
        </w:r>
      </w:hyperlink>
      <w:r w:rsidRPr="00424365">
        <w:rPr>
          <w:rFonts w:ascii="Arial" w:eastAsia="Times New Roman" w:hAnsi="Arial" w:cs="Arial"/>
          <w:sz w:val="21"/>
          <w:szCs w:val="21"/>
          <w:lang w:eastAsia="it-IT"/>
        </w:rPr>
        <w:t>, avente origine naturale e non, inteso in senso biologico, che si configuri come </w:t>
      </w:r>
      <w:hyperlink r:id="rId9" w:tooltip="Catastrofe" w:history="1">
        <w:r w:rsidRPr="00424365">
          <w:rPr>
            <w:rFonts w:ascii="Arial" w:eastAsia="Times New Roman" w:hAnsi="Arial" w:cs="Arial"/>
            <w:sz w:val="21"/>
            <w:lang w:eastAsia="it-IT"/>
          </w:rPr>
          <w:t>catastrofico</w:t>
        </w:r>
      </w:hyperlink>
      <w:r w:rsidRPr="00424365">
        <w:rPr>
          <w:rFonts w:ascii="Arial" w:eastAsia="Times New Roman" w:hAnsi="Arial" w:cs="Arial"/>
          <w:sz w:val="21"/>
          <w:szCs w:val="21"/>
          <w:lang w:eastAsia="it-IT"/>
        </w:rPr>
        <w:t> per:</w:t>
      </w:r>
    </w:p>
    <w:p w:rsidR="00424365" w:rsidRPr="00424365" w:rsidRDefault="00424365" w:rsidP="00424365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r w:rsidRPr="00424365">
        <w:rPr>
          <w:rFonts w:ascii="Arial" w:eastAsia="Times New Roman" w:hAnsi="Arial" w:cs="Arial"/>
          <w:sz w:val="21"/>
          <w:szCs w:val="21"/>
          <w:lang w:eastAsia="it-IT"/>
        </w:rPr>
        <w:t>la numerosità degli </w:t>
      </w:r>
      <w:hyperlink r:id="rId10" w:tooltip="Organismo vivente" w:history="1">
        <w:r w:rsidRPr="00424365">
          <w:rPr>
            <w:rFonts w:ascii="Arial" w:eastAsia="Times New Roman" w:hAnsi="Arial" w:cs="Arial"/>
            <w:sz w:val="21"/>
            <w:lang w:eastAsia="it-IT"/>
          </w:rPr>
          <w:t>organismi viventi</w:t>
        </w:r>
      </w:hyperlink>
      <w:r w:rsidRPr="00424365">
        <w:rPr>
          <w:rFonts w:ascii="Arial" w:eastAsia="Times New Roman" w:hAnsi="Arial" w:cs="Arial"/>
          <w:sz w:val="21"/>
          <w:szCs w:val="21"/>
          <w:lang w:eastAsia="it-IT"/>
        </w:rPr>
        <w:t> coinvolti;</w:t>
      </w:r>
    </w:p>
    <w:p w:rsidR="00424365" w:rsidRPr="00424365" w:rsidRDefault="00424365" w:rsidP="00424365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r w:rsidRPr="00424365">
        <w:rPr>
          <w:rFonts w:ascii="Arial" w:eastAsia="Times New Roman" w:hAnsi="Arial" w:cs="Arial"/>
          <w:sz w:val="21"/>
          <w:szCs w:val="21"/>
          <w:lang w:eastAsia="it-IT"/>
        </w:rPr>
        <w:t>la gravità degli effetti su tali organismi;</w:t>
      </w:r>
    </w:p>
    <w:p w:rsidR="00424365" w:rsidRPr="00424365" w:rsidRDefault="00424365" w:rsidP="00424365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r w:rsidRPr="00424365">
        <w:rPr>
          <w:rFonts w:ascii="Arial" w:eastAsia="Times New Roman" w:hAnsi="Arial" w:cs="Arial"/>
          <w:sz w:val="21"/>
          <w:szCs w:val="21"/>
          <w:lang w:eastAsia="it-IT"/>
        </w:rPr>
        <w:t>la vastità del territorio interessato.</w:t>
      </w:r>
    </w:p>
    <w:p w:rsidR="00424365" w:rsidRPr="00424365" w:rsidRDefault="00424365" w:rsidP="00424365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424365">
        <w:rPr>
          <w:rFonts w:ascii="Arial" w:eastAsia="Times New Roman" w:hAnsi="Arial" w:cs="Arial"/>
          <w:sz w:val="21"/>
          <w:szCs w:val="21"/>
          <w:lang w:eastAsia="it-IT"/>
        </w:rPr>
        <w:t>Si includono, per grandi rischi corsi potenzialmente catastrofici, anche i </w:t>
      </w:r>
      <w:r w:rsidRPr="00424365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disastri ambientali sfiorati</w: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:rsidR="00424365" w:rsidRPr="00424365" w:rsidRDefault="006864BE" w:rsidP="00424365">
      <w:pPr>
        <w:shd w:val="clear" w:color="auto" w:fill="F8F9FA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424365">
        <w:rPr>
          <w:rFonts w:ascii="Arial" w:eastAsia="Times New Roman" w:hAnsi="Arial" w:cs="Arial"/>
          <w:sz w:val="20"/>
          <w:szCs w:val="20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11" o:title=""/>
          </v:shape>
          <w:control r:id="rId12" w:name="DefaultOcxName" w:shapeid="_x0000_i1028"/>
        </w:object>
      </w:r>
    </w:p>
    <w:p w:rsidR="00424365" w:rsidRPr="00424365" w:rsidRDefault="00424365" w:rsidP="00424365">
      <w:pPr>
        <w:shd w:val="clear" w:color="auto" w:fill="F8F9FA"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42436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Indice</w:t>
      </w:r>
    </w:p>
    <w:p w:rsidR="00424365" w:rsidRPr="00424365" w:rsidRDefault="006864BE" w:rsidP="00424365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sz w:val="20"/>
          <w:szCs w:val="20"/>
          <w:lang w:eastAsia="it-IT"/>
        </w:rPr>
      </w:pPr>
      <w:hyperlink r:id="rId13" w:anchor="Caratteristiche" w:history="1">
        <w:r w:rsidR="00424365" w:rsidRPr="00424365">
          <w:rPr>
            <w:rFonts w:ascii="Arial" w:eastAsia="Times New Roman" w:hAnsi="Arial" w:cs="Arial"/>
            <w:sz w:val="20"/>
            <w:lang w:eastAsia="it-IT"/>
          </w:rPr>
          <w:t>1Caratteristiche</w:t>
        </w:r>
      </w:hyperlink>
    </w:p>
    <w:p w:rsidR="00424365" w:rsidRPr="00424365" w:rsidRDefault="006864BE" w:rsidP="00424365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sz w:val="20"/>
          <w:szCs w:val="20"/>
          <w:lang w:eastAsia="it-IT"/>
        </w:rPr>
      </w:pPr>
      <w:hyperlink r:id="rId14" w:anchor="Disastri_ambientali_famosi_nel_mondo" w:history="1">
        <w:r w:rsidR="00424365" w:rsidRPr="00424365">
          <w:rPr>
            <w:rFonts w:ascii="Arial" w:eastAsia="Times New Roman" w:hAnsi="Arial" w:cs="Arial"/>
            <w:sz w:val="20"/>
            <w:lang w:eastAsia="it-IT"/>
          </w:rPr>
          <w:t>2Disastri ambientali famosi nel mondo</w:t>
        </w:r>
      </w:hyperlink>
    </w:p>
    <w:p w:rsidR="00424365" w:rsidRPr="00424365" w:rsidRDefault="006864BE" w:rsidP="00424365">
      <w:pPr>
        <w:numPr>
          <w:ilvl w:val="1"/>
          <w:numId w:val="2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sz w:val="20"/>
          <w:szCs w:val="20"/>
          <w:lang w:eastAsia="it-IT"/>
        </w:rPr>
      </w:pPr>
      <w:hyperlink r:id="rId15" w:anchor="Disastri_chimici,_petrolchimici" w:history="1">
        <w:r w:rsidR="00424365" w:rsidRPr="00424365">
          <w:rPr>
            <w:rFonts w:ascii="Arial" w:eastAsia="Times New Roman" w:hAnsi="Arial" w:cs="Arial"/>
            <w:sz w:val="20"/>
            <w:lang w:eastAsia="it-IT"/>
          </w:rPr>
          <w:t>2.1Disastri chimici, petrolchimici</w:t>
        </w:r>
      </w:hyperlink>
    </w:p>
    <w:p w:rsidR="00424365" w:rsidRPr="00424365" w:rsidRDefault="006864BE" w:rsidP="00424365">
      <w:pPr>
        <w:numPr>
          <w:ilvl w:val="1"/>
          <w:numId w:val="2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sz w:val="20"/>
          <w:szCs w:val="20"/>
          <w:lang w:eastAsia="it-IT"/>
        </w:rPr>
      </w:pPr>
      <w:hyperlink r:id="rId16" w:anchor="Incidenti_minerari" w:history="1">
        <w:r w:rsidR="00424365" w:rsidRPr="00424365">
          <w:rPr>
            <w:rFonts w:ascii="Arial" w:eastAsia="Times New Roman" w:hAnsi="Arial" w:cs="Arial"/>
            <w:sz w:val="20"/>
            <w:lang w:eastAsia="it-IT"/>
          </w:rPr>
          <w:t>2.2Incidenti minerari</w:t>
        </w:r>
      </w:hyperlink>
    </w:p>
    <w:p w:rsidR="00424365" w:rsidRPr="00424365" w:rsidRDefault="006864BE" w:rsidP="00424365">
      <w:pPr>
        <w:numPr>
          <w:ilvl w:val="1"/>
          <w:numId w:val="2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sz w:val="20"/>
          <w:szCs w:val="20"/>
          <w:lang w:eastAsia="it-IT"/>
        </w:rPr>
      </w:pPr>
      <w:hyperlink r:id="rId17" w:anchor="Disastri_legati_al_trasporto,_alla_produzione_o_alla_lavorazione_di_idrocarburi" w:history="1">
        <w:r w:rsidR="00424365" w:rsidRPr="00424365">
          <w:rPr>
            <w:rFonts w:ascii="Arial" w:eastAsia="Times New Roman" w:hAnsi="Arial" w:cs="Arial"/>
            <w:sz w:val="20"/>
            <w:lang w:eastAsia="it-IT"/>
          </w:rPr>
          <w:t>2.3Disastri legati al trasporto, alla produzione o alla lavorazione di idrocarburi</w:t>
        </w:r>
      </w:hyperlink>
    </w:p>
    <w:p w:rsidR="00424365" w:rsidRPr="00424365" w:rsidRDefault="006864BE" w:rsidP="00424365">
      <w:pPr>
        <w:numPr>
          <w:ilvl w:val="1"/>
          <w:numId w:val="2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sz w:val="20"/>
          <w:szCs w:val="20"/>
          <w:lang w:eastAsia="it-IT"/>
        </w:rPr>
      </w:pPr>
      <w:hyperlink r:id="rId18" w:anchor="Disastri_legati_allo_sfruttamento_civile_dell'energia_nucleare" w:history="1">
        <w:r w:rsidR="00424365" w:rsidRPr="00424365">
          <w:rPr>
            <w:rFonts w:ascii="Arial" w:eastAsia="Times New Roman" w:hAnsi="Arial" w:cs="Arial"/>
            <w:sz w:val="20"/>
            <w:lang w:eastAsia="it-IT"/>
          </w:rPr>
          <w:t>2.4Disastri legati allo sfruttamento civile dell'energia nucleare</w:t>
        </w:r>
      </w:hyperlink>
    </w:p>
    <w:p w:rsidR="00424365" w:rsidRPr="00424365" w:rsidRDefault="006864BE" w:rsidP="00424365">
      <w:pPr>
        <w:numPr>
          <w:ilvl w:val="1"/>
          <w:numId w:val="2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sz w:val="20"/>
          <w:szCs w:val="20"/>
          <w:lang w:eastAsia="it-IT"/>
        </w:rPr>
      </w:pPr>
      <w:hyperlink r:id="rId19" w:anchor="Disastri_legati_allo_sfruttamento_delle_risorse_idriche" w:history="1">
        <w:r w:rsidR="00424365" w:rsidRPr="00424365">
          <w:rPr>
            <w:rFonts w:ascii="Arial" w:eastAsia="Times New Roman" w:hAnsi="Arial" w:cs="Arial"/>
            <w:sz w:val="20"/>
            <w:lang w:eastAsia="it-IT"/>
          </w:rPr>
          <w:t>2.5Disastri legati allo sfruttamento delle risorse idriche</w:t>
        </w:r>
      </w:hyperlink>
    </w:p>
    <w:p w:rsidR="00424365" w:rsidRPr="00424365" w:rsidRDefault="006864BE" w:rsidP="00424365">
      <w:pPr>
        <w:numPr>
          <w:ilvl w:val="1"/>
          <w:numId w:val="2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sz w:val="20"/>
          <w:szCs w:val="20"/>
          <w:lang w:eastAsia="it-IT"/>
        </w:rPr>
      </w:pPr>
      <w:hyperlink r:id="rId20" w:anchor="Disastri_per_alterazioni_dell'ambiente_e_degli_equilibri_tra_specie_animali_e_vegetali" w:history="1">
        <w:r w:rsidR="00424365" w:rsidRPr="00424365">
          <w:rPr>
            <w:rFonts w:ascii="Arial" w:eastAsia="Times New Roman" w:hAnsi="Arial" w:cs="Arial"/>
            <w:sz w:val="20"/>
            <w:lang w:eastAsia="it-IT"/>
          </w:rPr>
          <w:t>2.6Disastri per alterazioni dell'ambiente e degli equilibri tra specie animali e vegetali</w:t>
        </w:r>
      </w:hyperlink>
    </w:p>
    <w:p w:rsidR="00424365" w:rsidRPr="00424365" w:rsidRDefault="006864BE" w:rsidP="00424365">
      <w:pPr>
        <w:numPr>
          <w:ilvl w:val="1"/>
          <w:numId w:val="2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sz w:val="20"/>
          <w:szCs w:val="20"/>
          <w:lang w:eastAsia="it-IT"/>
        </w:rPr>
      </w:pPr>
      <w:hyperlink r:id="rId21" w:anchor="Disastri_provocati_dall'azione_militare_e_bellica,_compresi_test_ed_esercitazioni" w:history="1">
        <w:r w:rsidR="00424365" w:rsidRPr="00424365">
          <w:rPr>
            <w:rFonts w:ascii="Arial" w:eastAsia="Times New Roman" w:hAnsi="Arial" w:cs="Arial"/>
            <w:sz w:val="20"/>
            <w:lang w:eastAsia="it-IT"/>
          </w:rPr>
          <w:t>2.7Disastri provocati dall'azione militare e bellica, compresi test ed esercitazioni</w:t>
        </w:r>
      </w:hyperlink>
    </w:p>
    <w:p w:rsidR="00131815" w:rsidRDefault="00131815" w:rsidP="00424365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Arial" w:eastAsia="Times New Roman" w:hAnsi="Arial" w:cs="Arial"/>
          <w:sz w:val="20"/>
          <w:szCs w:val="20"/>
          <w:lang w:eastAsia="it-IT"/>
        </w:rPr>
      </w:pPr>
    </w:p>
    <w:p w:rsidR="00424365" w:rsidRPr="00424365" w:rsidRDefault="00424365" w:rsidP="00424365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sz w:val="32"/>
          <w:szCs w:val="32"/>
          <w:lang w:eastAsia="it-IT"/>
        </w:rPr>
      </w:pPr>
      <w:r w:rsidRPr="00424365">
        <w:rPr>
          <w:rFonts w:ascii="Georgia" w:eastAsia="Times New Roman" w:hAnsi="Georgia" w:cs="Arial"/>
          <w:sz w:val="32"/>
          <w:lang w:eastAsia="it-IT"/>
        </w:rPr>
        <w:t>Caratteristiche</w:t>
      </w:r>
      <w:r w:rsidRPr="00424365">
        <w:rPr>
          <w:rFonts w:ascii="Georgia" w:eastAsia="Times New Roman" w:hAnsi="Georgia" w:cs="Arial"/>
          <w:sz w:val="32"/>
          <w:szCs w:val="32"/>
          <w:lang w:eastAsia="it-IT"/>
        </w:rPr>
        <w:t xml:space="preserve"> </w:t>
      </w:r>
    </w:p>
    <w:p w:rsidR="00424365" w:rsidRPr="00424365" w:rsidRDefault="00424365" w:rsidP="00424365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424365">
        <w:rPr>
          <w:rFonts w:ascii="Arial" w:eastAsia="Times New Roman" w:hAnsi="Arial" w:cs="Arial"/>
          <w:sz w:val="21"/>
          <w:szCs w:val="21"/>
          <w:lang w:eastAsia="it-IT"/>
        </w:rPr>
        <w:t>Gli eventi possono essere causati o incentivati generalmente dall'uomo. L'</w:t>
      </w:r>
      <w:hyperlink r:id="rId22" w:tooltip="Homo sapiens sapiens" w:history="1">
        <w:r w:rsidRPr="00424365">
          <w:rPr>
            <w:rFonts w:ascii="Arial" w:eastAsia="Times New Roman" w:hAnsi="Arial" w:cs="Arial"/>
            <w:sz w:val="21"/>
            <w:lang w:eastAsia="it-IT"/>
          </w:rPr>
          <w:t>uomo</w:t>
        </w:r>
      </w:hyperlink>
      <w:r w:rsidRPr="00424365">
        <w:rPr>
          <w:rFonts w:ascii="Arial" w:eastAsia="Times New Roman" w:hAnsi="Arial" w:cs="Arial"/>
          <w:sz w:val="21"/>
          <w:szCs w:val="21"/>
          <w:lang w:eastAsia="it-IT"/>
        </w:rPr>
        <w:t> stesso ed il suo </w:t>
      </w:r>
      <w:hyperlink r:id="rId23" w:tooltip="Habitat" w:history="1">
        <w:r w:rsidRPr="00424365">
          <w:rPr>
            <w:rFonts w:ascii="Arial" w:eastAsia="Times New Roman" w:hAnsi="Arial" w:cs="Arial"/>
            <w:sz w:val="21"/>
            <w:lang w:eastAsia="it-IT"/>
          </w:rPr>
          <w:t>territorio</w:t>
        </w:r>
      </w:hyperlink>
      <w:r w:rsidRPr="00424365">
        <w:rPr>
          <w:rFonts w:ascii="Arial" w:eastAsia="Times New Roman" w:hAnsi="Arial" w:cs="Arial"/>
          <w:sz w:val="21"/>
          <w:szCs w:val="21"/>
          <w:lang w:eastAsia="it-IT"/>
        </w:rPr>
        <w:t> sono naturalmente ascritti all'insieme considerato, e soggetto al disastro. Meno frequente invece che il disastro provenga da parte dell'azione di altre razze animali: generalmente si tratta di razze non autoctone ma introdotte artificialmente che distruggono un habitat creato nel tempo e senza la loro presenza.</w:t>
      </w:r>
    </w:p>
    <w:p w:rsidR="00424365" w:rsidRPr="00424365" w:rsidRDefault="00424365" w:rsidP="00424365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424365">
        <w:rPr>
          <w:rFonts w:ascii="Arial" w:eastAsia="Times New Roman" w:hAnsi="Arial" w:cs="Arial"/>
          <w:sz w:val="21"/>
          <w:szCs w:val="21"/>
          <w:lang w:eastAsia="it-IT"/>
        </w:rPr>
        <w:t>Possiamo distinguere fra:</w:t>
      </w:r>
    </w:p>
    <w:p w:rsidR="00424365" w:rsidRPr="00424365" w:rsidRDefault="00424365" w:rsidP="00424365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r w:rsidRPr="00424365">
        <w:rPr>
          <w:rFonts w:ascii="Arial" w:eastAsia="Times New Roman" w:hAnsi="Arial" w:cs="Arial"/>
          <w:sz w:val="21"/>
          <w:szCs w:val="21"/>
          <w:lang w:eastAsia="it-IT"/>
        </w:rPr>
        <w:t>disastri provocati dall'azione diretta dell'uomo e dalle sue attività;</w:t>
      </w:r>
    </w:p>
    <w:p w:rsidR="00424365" w:rsidRPr="00424365" w:rsidRDefault="00424365" w:rsidP="00424365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r w:rsidRPr="00424365">
        <w:rPr>
          <w:rFonts w:ascii="Arial" w:eastAsia="Times New Roman" w:hAnsi="Arial" w:cs="Arial"/>
          <w:sz w:val="21"/>
          <w:szCs w:val="21"/>
          <w:lang w:eastAsia="it-IT"/>
        </w:rPr>
        <w:t>disastri provocati da altre razze animali.</w:t>
      </w:r>
    </w:p>
    <w:p w:rsidR="00424365" w:rsidRPr="00424365" w:rsidRDefault="00424365" w:rsidP="00424365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Il disastro ambientale non si deve confondere con i </w:t>
      </w:r>
      <w:hyperlink r:id="rId24" w:tooltip="Disastro naturale" w:history="1">
        <w:r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disastri naturali</w:t>
        </w:r>
      </w:hyperlink>
      <w:r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o calamità naturali</w: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, ascrivibili a eventi del tutto naturali. </w:t>
      </w:r>
      <w:r w:rsidRPr="002A24A3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Spesso tuttavia questi fenomeni naturali ricevono un effetto di amplificazione a causa delle attività antropiche, sfumando facilmente il confine tra le due categorie</w: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t>. Ad esempio, la </w:t>
      </w:r>
      <w:hyperlink r:id="rId25" w:tooltip="Deforestazione" w:history="1">
        <w:r w:rsidRPr="00424365">
          <w:rPr>
            <w:rFonts w:ascii="Arial" w:eastAsia="Times New Roman" w:hAnsi="Arial" w:cs="Arial"/>
            <w:sz w:val="21"/>
            <w:lang w:eastAsia="it-IT"/>
          </w:rPr>
          <w:t>deforestazione</w:t>
        </w:r>
      </w:hyperlink>
      <w:r w:rsidRPr="00424365">
        <w:rPr>
          <w:rFonts w:ascii="Arial" w:eastAsia="Times New Roman" w:hAnsi="Arial" w:cs="Arial"/>
          <w:sz w:val="21"/>
          <w:szCs w:val="21"/>
          <w:lang w:eastAsia="it-IT"/>
        </w:rPr>
        <w:t> di un'area collinare, quindi un diretto disastro ambientale, può trasformare un relativamente innocuo nubifragio in una frana devastante, che senza l'intervento dell'uomo sarebbe classificato un disastro naturale.</w:t>
      </w:r>
    </w:p>
    <w:p w:rsidR="00424365" w:rsidRPr="00424365" w:rsidRDefault="00424365" w:rsidP="00424365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424365">
        <w:rPr>
          <w:rFonts w:ascii="Arial" w:eastAsia="Times New Roman" w:hAnsi="Arial" w:cs="Arial"/>
          <w:sz w:val="21"/>
          <w:szCs w:val="21"/>
          <w:lang w:eastAsia="it-IT"/>
        </w:rPr>
        <w:t>In questa voce si fornirà una breve sintesi, premettendo anche nelle future aggiunte:</w:t>
      </w:r>
    </w:p>
    <w:p w:rsidR="00424365" w:rsidRPr="00424365" w:rsidRDefault="00424365" w:rsidP="00424365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r w:rsidRPr="00424365">
        <w:rPr>
          <w:rFonts w:ascii="Arial" w:eastAsia="Times New Roman" w:hAnsi="Arial" w:cs="Arial"/>
          <w:i/>
          <w:iCs/>
          <w:sz w:val="21"/>
          <w:szCs w:val="21"/>
          <w:lang w:eastAsia="it-IT"/>
        </w:rPr>
        <w:t>la </w:t>
      </w:r>
      <w:r w:rsidRPr="00424365">
        <w:rPr>
          <w:rFonts w:ascii="Arial" w:eastAsia="Times New Roman" w:hAnsi="Arial" w:cs="Arial"/>
          <w:b/>
          <w:bCs/>
          <w:i/>
          <w:iCs/>
          <w:sz w:val="21"/>
          <w:szCs w:val="21"/>
          <w:lang w:eastAsia="it-IT"/>
        </w:rPr>
        <w:t>data</w:t>
      </w:r>
      <w:r w:rsidRPr="00424365">
        <w:rPr>
          <w:rFonts w:ascii="Arial" w:eastAsia="Times New Roman" w:hAnsi="Arial" w:cs="Arial"/>
          <w:i/>
          <w:iCs/>
          <w:sz w:val="21"/>
          <w:szCs w:val="21"/>
          <w:lang w:eastAsia="it-IT"/>
        </w:rPr>
        <w:t> significativa dell'evento, l'agente </w:t>
      </w:r>
      <w:r w:rsidRPr="00424365">
        <w:rPr>
          <w:rFonts w:ascii="Arial" w:eastAsia="Times New Roman" w:hAnsi="Arial" w:cs="Arial"/>
          <w:b/>
          <w:bCs/>
          <w:i/>
          <w:iCs/>
          <w:sz w:val="21"/>
          <w:szCs w:val="21"/>
          <w:lang w:eastAsia="it-IT"/>
        </w:rPr>
        <w:t>causale</w:t>
      </w:r>
      <w:r w:rsidRPr="00424365">
        <w:rPr>
          <w:rFonts w:ascii="Arial" w:eastAsia="Times New Roman" w:hAnsi="Arial" w:cs="Arial"/>
          <w:i/>
          <w:iCs/>
          <w:sz w:val="21"/>
          <w:szCs w:val="21"/>
          <w:lang w:eastAsia="it-IT"/>
        </w:rPr>
        <w:t> primo ed il </w:t>
      </w:r>
      <w:r w:rsidRPr="00424365">
        <w:rPr>
          <w:rFonts w:ascii="Arial" w:eastAsia="Times New Roman" w:hAnsi="Arial" w:cs="Arial"/>
          <w:b/>
          <w:bCs/>
          <w:i/>
          <w:iCs/>
          <w:sz w:val="21"/>
          <w:szCs w:val="21"/>
          <w:lang w:eastAsia="it-IT"/>
        </w:rPr>
        <w:t>luogo</w:t>
      </w:r>
      <w:r w:rsidRPr="00424365">
        <w:rPr>
          <w:rFonts w:ascii="Arial" w:eastAsia="Times New Roman" w:hAnsi="Arial" w:cs="Arial"/>
          <w:i/>
          <w:iCs/>
          <w:sz w:val="21"/>
          <w:szCs w:val="21"/>
          <w:lang w:eastAsia="it-IT"/>
        </w:rPr>
        <w:t> od il territorio interessato.</w:t>
      </w:r>
    </w:p>
    <w:p w:rsidR="00131815" w:rsidRDefault="00131815" w:rsidP="00424365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sz w:val="32"/>
          <w:lang w:eastAsia="it-IT"/>
        </w:rPr>
      </w:pPr>
    </w:p>
    <w:p w:rsidR="00131815" w:rsidRDefault="00131815" w:rsidP="00424365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sz w:val="32"/>
          <w:lang w:eastAsia="it-IT"/>
        </w:rPr>
      </w:pPr>
    </w:p>
    <w:p w:rsidR="00424365" w:rsidRPr="00424365" w:rsidRDefault="00424365" w:rsidP="00424365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sz w:val="32"/>
          <w:szCs w:val="32"/>
          <w:lang w:eastAsia="it-IT"/>
        </w:rPr>
      </w:pPr>
      <w:r w:rsidRPr="00424365">
        <w:rPr>
          <w:rFonts w:ascii="Georgia" w:eastAsia="Times New Roman" w:hAnsi="Georgia" w:cs="Arial"/>
          <w:sz w:val="32"/>
          <w:lang w:eastAsia="it-IT"/>
        </w:rPr>
        <w:lastRenderedPageBreak/>
        <w:t>Disastri ambientali famosi nel mondo</w:t>
      </w:r>
      <w:r w:rsidRPr="00424365">
        <w:rPr>
          <w:rFonts w:ascii="Georgia" w:eastAsia="Times New Roman" w:hAnsi="Georgia" w:cs="Arial"/>
          <w:sz w:val="32"/>
          <w:szCs w:val="32"/>
          <w:lang w:eastAsia="it-IT"/>
        </w:rPr>
        <w:t xml:space="preserve"> </w:t>
      </w:r>
    </w:p>
    <w:p w:rsidR="00424365" w:rsidRPr="00424365" w:rsidRDefault="00424365" w:rsidP="00424365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424365">
        <w:rPr>
          <w:rFonts w:ascii="Arial" w:eastAsia="Times New Roman" w:hAnsi="Arial" w:cs="Arial"/>
          <w:i/>
          <w:iCs/>
          <w:sz w:val="21"/>
          <w:szCs w:val="21"/>
          <w:lang w:eastAsia="it-IT"/>
        </w:rPr>
        <w:t>Questa </w:t>
      </w:r>
      <w:hyperlink r:id="rId26" w:tooltip="Aiuto:Liste" w:history="1">
        <w:r w:rsidRPr="00424365">
          <w:rPr>
            <w:rFonts w:ascii="Arial" w:eastAsia="Times New Roman" w:hAnsi="Arial" w:cs="Arial"/>
            <w:i/>
            <w:iCs/>
            <w:sz w:val="21"/>
            <w:lang w:eastAsia="it-IT"/>
          </w:rPr>
          <w:t>lista</w:t>
        </w:r>
      </w:hyperlink>
      <w:r w:rsidRPr="00424365">
        <w:rPr>
          <w:rFonts w:ascii="Arial" w:eastAsia="Times New Roman" w:hAnsi="Arial" w:cs="Arial"/>
          <w:i/>
          <w:iCs/>
          <w:sz w:val="21"/>
          <w:szCs w:val="21"/>
          <w:lang w:eastAsia="it-IT"/>
        </w:rPr>
        <w:t> è suscettibile di variazioni e potrebbe non essere completa o aggiornata.</w:t>
      </w:r>
    </w:p>
    <w:p w:rsidR="00424365" w:rsidRPr="00424365" w:rsidRDefault="00424365" w:rsidP="002A24A3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5"/>
          <w:szCs w:val="25"/>
          <w:lang w:eastAsia="it-IT"/>
        </w:rPr>
      </w:pPr>
      <w:r w:rsidRPr="00424365">
        <w:rPr>
          <w:rFonts w:ascii="Arial" w:eastAsia="Times New Roman" w:hAnsi="Arial" w:cs="Arial"/>
          <w:b/>
          <w:bCs/>
          <w:sz w:val="25"/>
          <w:lang w:eastAsia="it-IT"/>
        </w:rPr>
        <w:t>Disastri chimici, petrolchimici</w:t>
      </w:r>
    </w:p>
    <w:p w:rsidR="00424365" w:rsidRPr="00424365" w:rsidRDefault="00424365" w:rsidP="00424365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424365">
        <w:rPr>
          <w:rFonts w:ascii="Arial" w:eastAsia="Times New Roman" w:hAnsi="Arial" w:cs="Arial"/>
          <w:sz w:val="21"/>
          <w:szCs w:val="21"/>
          <w:lang w:eastAsia="it-IT"/>
        </w:rPr>
        <w:t>Alcuni di questi fatti sono in parte descritti in coda alla voce relativa all'</w:t>
      </w:r>
      <w:hyperlink r:id="rId27" w:anchor="La_chimica_e_l.27ambiente" w:tooltip="Storia dell'industria chimica" w:history="1">
        <w:r w:rsidRPr="00424365">
          <w:rPr>
            <w:rFonts w:ascii="Arial" w:eastAsia="Times New Roman" w:hAnsi="Arial" w:cs="Arial"/>
            <w:sz w:val="21"/>
            <w:lang w:eastAsia="it-IT"/>
          </w:rPr>
          <w:t>industria chimica</w:t>
        </w:r>
      </w:hyperlink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28" w:tooltip="1906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1906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29" w:tooltip="Amianto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Amianto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30" w:tooltip="Italia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Italia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, a </w:t>
      </w:r>
      <w:hyperlink r:id="rId31" w:tooltip="Casale Monferrato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Casale Monferrato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inizia la produzione di fibrocemento </w:t>
      </w:r>
      <w:hyperlink r:id="rId32" w:tooltip="Eternit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Eternit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da parte dell'omonima ditta </w:t>
      </w:r>
      <w:hyperlink r:id="rId33" w:tooltip="Svizzer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svizzera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 Le lavorazioni porteranno a molti morti (principalmente per </w:t>
      </w:r>
      <w:hyperlink r:id="rId34" w:tooltip="Mesoteliom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mesotelioma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) tra i lavoratori, i loro familiari e i residenti nei pressi dello stabilimento, accertate nel solo decennio relativo alla chiusura della linea di produzione. L'attività procederà fino al </w:t>
      </w:r>
      <w:hyperlink r:id="rId35" w:tooltip="1986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1986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 Le vittime saranno oltre 2000 e continueranno ad aumentare nei prossimi anni.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36" w:tooltip="1916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1916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37" w:tooltip="Mercurio (elemento chimico)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Mercurio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e altri </w:t>
      </w:r>
      <w:hyperlink r:id="rId38" w:tooltip="Metalli pesanti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metalli pesanti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39" w:tooltip="Italia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Italia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40" w:tooltip="Rosignano Solvay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Rosignano Solvay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apre lo stabilimento </w:t>
      </w:r>
      <w:hyperlink r:id="rId41" w:tooltip="Solvay Group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Solvay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per la produzione di </w:t>
      </w:r>
      <w:hyperlink r:id="rId42" w:tooltip="Soda caustic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soda caustica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e successivamente di altri prodotti chimici. Da allora vengono scaricati in mare grandi quantità di scarichi contaminati da sostanze tossiche (</w:t>
      </w:r>
      <w:hyperlink r:id="rId43" w:tooltip="Arsenic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arsenico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 </w:t>
      </w:r>
      <w:hyperlink r:id="rId44" w:tooltip="Cadmi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cadmio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 </w:t>
      </w:r>
      <w:hyperlink r:id="rId45" w:tooltip="Nichel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nichel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 </w:t>
      </w:r>
      <w:hyperlink r:id="rId46" w:tooltip="Piomb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piombo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 </w:t>
      </w:r>
      <w:hyperlink r:id="rId47" w:tooltip="Zinc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zinco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"https://it.wikipedia.org/wiki/Cloroetano" \o "Cloroetano"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cloroetano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e soprattutto </w:t>
      </w:r>
      <w:hyperlink r:id="rId48" w:tooltip="Mercurio (elemento chimico)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mercurio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). Questi scarichi hanno dato origine al fenomeno delle "</w:t>
      </w:r>
      <w:hyperlink r:id="rId49" w:tooltip="Spiagge Bianch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spiagge bianche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".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50" w:tooltip="1917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1917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51" w:tooltip="Esplosivi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Esplosivi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52" w:tooltip="Canad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Canada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il porto di </w:t>
      </w:r>
      <w:hyperlink r:id="rId53" w:tooltip="Halifax (Canada)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Halifax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il giorno 6 dicembre fu oggetto della più grande </w:t>
      </w:r>
      <w:hyperlink r:id="rId54" w:tooltip="Esplosione di Halifax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esplosione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pre-atomica (3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"https://it.wikipedia.org/wiki/Chilotone" \o "Chilotone"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chilotoni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), a cui seguirono 2000 morti e danni fino ad un raggio di 16 km.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55" w:tooltip="1917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1917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56" w:tooltip="Idrocarburi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Idrocarburi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57" w:tooltip="Venezuel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Venezuela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 Inizia lo sfruttamento petrolifero del </w:t>
      </w:r>
      <w:hyperlink r:id="rId58" w:tooltip="Bolivar Coastal Field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 xml:space="preserve">Bolivar </w:t>
        </w:r>
        <w:proofErr w:type="spellStart"/>
        <w:r w:rsidR="00424365" w:rsidRPr="00424365">
          <w:rPr>
            <w:rFonts w:ascii="Arial" w:eastAsia="Times New Roman" w:hAnsi="Arial" w:cs="Arial"/>
            <w:sz w:val="21"/>
            <w:lang w:eastAsia="it-IT"/>
          </w:rPr>
          <w:t>Coastal</w:t>
        </w:r>
        <w:proofErr w:type="spellEnd"/>
        <w:r w:rsidR="00424365" w:rsidRPr="00424365">
          <w:rPr>
            <w:rFonts w:ascii="Arial" w:eastAsia="Times New Roman" w:hAnsi="Arial" w:cs="Arial"/>
            <w:sz w:val="21"/>
            <w:lang w:eastAsia="it-IT"/>
          </w:rPr>
          <w:t xml:space="preserve"> </w:t>
        </w:r>
        <w:proofErr w:type="spellStart"/>
        <w:r w:rsidR="00424365" w:rsidRPr="00424365">
          <w:rPr>
            <w:rFonts w:ascii="Arial" w:eastAsia="Times New Roman" w:hAnsi="Arial" w:cs="Arial"/>
            <w:sz w:val="21"/>
            <w:lang w:eastAsia="it-IT"/>
          </w:rPr>
          <w:t>Field</w:t>
        </w:r>
        <w:proofErr w:type="spellEnd"/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causando gravissimi problemi di inquinamento, malattie e bambini nati malformati. Questo inquinamento continua tuttora.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59" w:tooltip="1918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1918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60" w:tooltip="Amianto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Amianto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61" w:tooltip="Italia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Italia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proofErr w:type="spellStart"/>
      <w:r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fldChar w:fldCharType="begin"/>
      </w:r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instrText xml:space="preserve"> HYPERLINK "https://it.wikipedia.org/wiki/Balangero" \o "Balangero" </w:instrText>
      </w:r>
      <w:r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fldChar w:fldCharType="separate"/>
      </w:r>
      <w:r w:rsidR="00424365" w:rsidRPr="000A60AD">
        <w:rPr>
          <w:rFonts w:ascii="Arial" w:eastAsia="Times New Roman" w:hAnsi="Arial" w:cs="Arial"/>
          <w:sz w:val="21"/>
          <w:highlight w:val="yellow"/>
          <w:lang w:eastAsia="it-IT"/>
        </w:rPr>
        <w:t>Balangero</w:t>
      </w:r>
      <w:proofErr w:type="spellEnd"/>
      <w:r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 Inizia lo sfruttamento dell'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"https://it.wikipedia.org/wiki/Amiantifera_di_Balangero" \o "Amiantifera di Balangero"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amiantifera</w:t>
      </w:r>
      <w:proofErr w:type="spellEnd"/>
      <w:r w:rsidR="00424365" w:rsidRPr="00424365">
        <w:rPr>
          <w:rFonts w:ascii="Arial" w:eastAsia="Times New Roman" w:hAnsi="Arial" w:cs="Arial"/>
          <w:sz w:val="21"/>
          <w:lang w:eastAsia="it-IT"/>
        </w:rPr>
        <w:t xml:space="preserve"> di </w:t>
      </w:r>
      <w:proofErr w:type="spellStart"/>
      <w:r w:rsidR="00424365" w:rsidRPr="00424365">
        <w:rPr>
          <w:rFonts w:ascii="Arial" w:eastAsia="Times New Roman" w:hAnsi="Arial" w:cs="Arial"/>
          <w:sz w:val="21"/>
          <w:lang w:eastAsia="it-IT"/>
        </w:rPr>
        <w:t>Balangero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che continuerà fino al </w:t>
      </w:r>
      <w:hyperlink r:id="rId62" w:tooltip="1990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1990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causando molte vittime fra lavoratori e residenti nella zona, a causa dell'inalazione delle fibre cancerogene.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63" w:tooltip="1921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1921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64" w:tooltip="Nitrato d'ammoni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NH</w:t>
        </w:r>
        <w:r w:rsidR="00424365" w:rsidRPr="00424365">
          <w:rPr>
            <w:rFonts w:ascii="Arial" w:eastAsia="Times New Roman" w:hAnsi="Arial" w:cs="Arial"/>
            <w:sz w:val="21"/>
            <w:vertAlign w:val="subscript"/>
            <w:lang w:eastAsia="it-IT"/>
          </w:rPr>
          <w:t>4</w:t>
        </w:r>
        <w:r w:rsidR="00424365" w:rsidRPr="00424365">
          <w:rPr>
            <w:rFonts w:ascii="Arial" w:eastAsia="Times New Roman" w:hAnsi="Arial" w:cs="Arial"/>
            <w:sz w:val="21"/>
            <w:lang w:eastAsia="it-IT"/>
          </w:rPr>
          <w:t>NO</w:t>
        </w:r>
        <w:r w:rsidR="00424365" w:rsidRPr="00424365">
          <w:rPr>
            <w:rFonts w:ascii="Arial" w:eastAsia="Times New Roman" w:hAnsi="Arial" w:cs="Arial"/>
            <w:sz w:val="21"/>
            <w:vertAlign w:val="subscript"/>
            <w:lang w:eastAsia="it-IT"/>
          </w:rPr>
          <w:t>3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65" w:tooltip="Germani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Germania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"https://it.wikipedia.org/wiki/Oppau" \o "Oppau"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Oppau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Esplosione da nitrato d'ammonio alla </w:t>
      </w:r>
      <w:hyperlink r:id="rId66" w:tooltip="BASF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BASF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oltre 800 morti.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67" w:tooltip="1926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1926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68" w:tooltip="Cromo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Cr</w:t>
        </w:r>
        <w:r w:rsidR="00424365" w:rsidRPr="000A60AD">
          <w:rPr>
            <w:rFonts w:ascii="Arial" w:eastAsia="Times New Roman" w:hAnsi="Arial" w:cs="Arial"/>
            <w:sz w:val="21"/>
            <w:highlight w:val="yellow"/>
            <w:vertAlign w:val="superscript"/>
            <w:lang w:eastAsia="it-IT"/>
          </w:rPr>
          <w:t>6+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69" w:tooltip="Italia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Italia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70" w:tooltip="Lago d'Orta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Lago d'Orta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, inizia l'inquinamento dovuto a scarichi di solfati di rame e ammonio di una industria tessile per la produzione di rayon con il processo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cupro-ammoniacale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, in pochi anni il lago diventa invivibile per la maggior parte degli organismi pelagici e bentonici negli anni 60 i metalli scaricati da numerose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elettrogalvaniche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(Cu, Cr, Ni,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Zn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) aggravano l'inquinamento, ulteriormente accentuato dall'acidificazione dell'intera massa lacustre provocata dai processi di ossidazione biochimica dell'ammonio a nitrato. Dagli anni 80 graduale miglioramento anche a seguito di interventi massivi di </w:t>
      </w:r>
      <w:proofErr w:type="spellStart"/>
      <w:r w:rsidRPr="00424365">
        <w:rPr>
          <w:rFonts w:ascii="Arial" w:eastAsia="Times New Roman" w:hAnsi="Arial" w:cs="Arial"/>
          <w:i/>
          <w:iCs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i/>
          <w:iCs/>
          <w:sz w:val="21"/>
          <w:szCs w:val="21"/>
          <w:lang w:eastAsia="it-IT"/>
        </w:rPr>
        <w:instrText xml:space="preserve"> HYPERLINK "https://it.wikipedia.org/wiki/Liming" \o "Liming" </w:instrText>
      </w:r>
      <w:r w:rsidRPr="00424365">
        <w:rPr>
          <w:rFonts w:ascii="Arial" w:eastAsia="Times New Roman" w:hAnsi="Arial" w:cs="Arial"/>
          <w:i/>
          <w:iCs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i/>
          <w:iCs/>
          <w:sz w:val="21"/>
          <w:lang w:eastAsia="it-IT"/>
        </w:rPr>
        <w:t>liming</w:t>
      </w:r>
      <w:proofErr w:type="spellEnd"/>
      <w:r w:rsidRPr="00424365">
        <w:rPr>
          <w:rFonts w:ascii="Arial" w:eastAsia="Times New Roman" w:hAnsi="Arial" w:cs="Arial"/>
          <w:i/>
          <w:iCs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71" w:tooltip="1930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1930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72" w:tooltip="Idrocarburi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Idrocarburi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73" w:tooltip="Belgi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Belgio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, valle della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Mosa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presso </w:t>
      </w:r>
      <w:hyperlink r:id="rId74" w:tooltip="Liegi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Liegi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fenomeni d'inversione termica causarono la stasi di inquinanti atmosferici convenzionali, causando la morte di 60 persone.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75" w:tooltip="1932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1932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proofErr w:type="spellStart"/>
      <w:r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fldChar w:fldCharType="begin"/>
      </w:r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instrText xml:space="preserve"> HYPERLINK "https://it.wikipedia.org/wiki/Policlorobifenili" \o "Policlorobifenili" </w:instrText>
      </w:r>
      <w:r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fldChar w:fldCharType="separate"/>
      </w:r>
      <w:r w:rsidR="00424365" w:rsidRPr="000A60AD">
        <w:rPr>
          <w:rFonts w:ascii="Arial" w:eastAsia="Times New Roman" w:hAnsi="Arial" w:cs="Arial"/>
          <w:sz w:val="21"/>
          <w:highlight w:val="yellow"/>
          <w:lang w:eastAsia="it-IT"/>
        </w:rPr>
        <w:t>Policlorobifenili</w:t>
      </w:r>
      <w:proofErr w:type="spellEnd"/>
      <w:r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fldChar w:fldCharType="end"/>
      </w:r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76" w:tooltip="Italia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Italia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77" w:tooltip="Brescia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Brescia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presso lo stabilimento chimico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"https://it.wikipedia.org/w/index.php?title=Caffaro_(azienda)&amp;action=edit&amp;redlink=1" \o "Caffaro (azienda) (la pagina non esiste)"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Caffaro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acquisito dalla </w:t>
      </w:r>
      <w:hyperlink r:id="rId78" w:tooltip="Monsanto Company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Monsanto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, inizia la produzione di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policlorobifenili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causando gravissimi problemi d'inquinamento ambientale e gravi malattie tra lavoratori e residenti nei dintorni. La produzione continuò fino al </w:t>
      </w:r>
      <w:hyperlink r:id="rId79" w:tooltip="1983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1983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, quando i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policlorobifenili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furono vietati in Italia.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80" w:tooltip="1947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1947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81" w:tooltip="Nitrato di ammoni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Nitrato di ammonio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82" w:tooltip="Stati Uniti d'Americ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Stati Uniti d'America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83" w:tooltip="Disastro di Texas City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Disastro di Texas City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576 morti.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84" w:tooltip="1948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1948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85" w:tooltip="Zinc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Zinco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86" w:tooltip="Stati Uniti d'Americ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Stati Uniti d'America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87" w:tooltip="Disastro ambientale di Donor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 xml:space="preserve">Disastro ambientale di </w:t>
        </w:r>
        <w:proofErr w:type="spellStart"/>
        <w:r w:rsidR="00424365" w:rsidRPr="00424365">
          <w:rPr>
            <w:rFonts w:ascii="Arial" w:eastAsia="Times New Roman" w:hAnsi="Arial" w:cs="Arial"/>
            <w:sz w:val="21"/>
            <w:lang w:eastAsia="it-IT"/>
          </w:rPr>
          <w:t>Donora</w:t>
        </w:r>
        <w:proofErr w:type="spellEnd"/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20 morti ed altri 50 nel mese seguente.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88" w:tooltip="1952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1952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89" w:tooltip="Mercurio (elemento)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Mercurio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90" w:tooltip="Giappon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Giappone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91" w:tooltip="Malattia di Minamat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 xml:space="preserve">malattia di </w:t>
        </w:r>
        <w:proofErr w:type="spellStart"/>
        <w:r w:rsidR="00424365" w:rsidRPr="00424365">
          <w:rPr>
            <w:rFonts w:ascii="Arial" w:eastAsia="Times New Roman" w:hAnsi="Arial" w:cs="Arial"/>
            <w:sz w:val="21"/>
            <w:lang w:eastAsia="it-IT"/>
          </w:rPr>
          <w:t>Minamata</w:t>
        </w:r>
        <w:proofErr w:type="spellEnd"/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 casi di intossicazione da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"https://it.wikipedia.org/wiki/Metilmercurio" \o "Metilmercurio"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metilmercurio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in prevalenza villaggi di pescatori che si alimentavano di pesce contaminato, a larghissimo raggio di diffusione. 2265 vittime accertate nel 2001, in gran parte bambini, con effetti </w:t>
      </w:r>
      <w:hyperlink r:id="rId92" w:tooltip="Neurologi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neurologici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particolarmente gravi, 17000 richieste di risarcimento.</w:t>
      </w:r>
    </w:p>
    <w:p w:rsidR="00424365" w:rsidRPr="000A60AD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highlight w:val="yellow"/>
          <w:lang w:eastAsia="it-IT"/>
        </w:rPr>
      </w:pPr>
      <w:hyperlink r:id="rId93" w:tooltip="1957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1957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proofErr w:type="spellStart"/>
      <w:r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fldChar w:fldCharType="begin"/>
      </w:r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instrText xml:space="preserve"> HYPERLINK "https://it.wikipedia.org/wiki/Talidomide" \o "Talidomide" </w:instrText>
      </w:r>
      <w:r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fldChar w:fldCharType="separate"/>
      </w:r>
      <w:r w:rsidR="00424365" w:rsidRPr="000A60AD">
        <w:rPr>
          <w:rFonts w:ascii="Arial" w:eastAsia="Times New Roman" w:hAnsi="Arial" w:cs="Arial"/>
          <w:sz w:val="21"/>
          <w:highlight w:val="yellow"/>
          <w:lang w:eastAsia="it-IT"/>
        </w:rPr>
        <w:t>Talidomide</w:t>
      </w:r>
      <w:proofErr w:type="spellEnd"/>
      <w:r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 in </w:t>
      </w:r>
      <w:hyperlink r:id="rId94" w:tooltip="Germani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Germania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e nel resto d'Europa ne inizia la commercializzazione su formula della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"https://it.wikipedia.org/w/index.php?title=Chemie_Gr%C3%BCnenthal&amp;action=edit&amp;redlink=1" \o "Chemie Grünenthal (la pagina non esiste)"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Chemie</w:t>
      </w:r>
      <w:proofErr w:type="spellEnd"/>
      <w:r w:rsidR="00424365" w:rsidRPr="00424365">
        <w:rPr>
          <w:rFonts w:ascii="Arial" w:eastAsia="Times New Roman" w:hAnsi="Arial" w:cs="Arial"/>
          <w:sz w:val="21"/>
          <w:lang w:eastAsia="it-IT"/>
        </w:rPr>
        <w:t xml:space="preserve"> </w:t>
      </w:r>
      <w:proofErr w:type="spellStart"/>
      <w:r w:rsidR="00424365" w:rsidRPr="00424365">
        <w:rPr>
          <w:rFonts w:ascii="Arial" w:eastAsia="Times New Roman" w:hAnsi="Arial" w:cs="Arial"/>
          <w:sz w:val="21"/>
          <w:lang w:eastAsia="it-IT"/>
        </w:rPr>
        <w:t>Grünenthal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 Solo nel 1961 scoppia il caso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"https://it.wikipedia.org/wiki/Talidomide" \o "Talidomide"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talidomide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sedativo usato in gravidanza e potente </w:t>
      </w:r>
      <w:hyperlink r:id="rId95" w:tooltip="Teratogen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teratogeno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. Stima di 10000 bambini nati focomelici. </w:t>
      </w:r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In Italia commercializzato fino al </w:t>
      </w:r>
      <w:hyperlink r:id="rId96" w:tooltip="1962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1962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97" w:tooltip="1952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1952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98" w:tooltip="Idrocarburi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Idrocarburi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99" w:tooltip="Regno Unit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Regno Unito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Londra, la cosiddetta "nebbia nera" o </w:t>
      </w:r>
      <w:hyperlink r:id="rId100" w:tooltip="Grande smog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Grande smog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</w:t>
      </w:r>
      <w:r w:rsidR="00424365" w:rsidRPr="00424365">
        <w:rPr>
          <w:rFonts w:ascii="Arial" w:eastAsia="Times New Roman" w:hAnsi="Arial" w:cs="Arial"/>
          <w:i/>
          <w:iCs/>
          <w:sz w:val="21"/>
          <w:szCs w:val="21"/>
          <w:lang w:eastAsia="it-IT"/>
        </w:rPr>
        <w:t>Great Smog</w:t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o </w:t>
      </w:r>
      <w:r w:rsidR="00424365" w:rsidRPr="00424365">
        <w:rPr>
          <w:rFonts w:ascii="Arial" w:eastAsia="Times New Roman" w:hAnsi="Arial" w:cs="Arial"/>
          <w:i/>
          <w:iCs/>
          <w:sz w:val="21"/>
          <w:szCs w:val="21"/>
          <w:lang w:eastAsia="it-IT"/>
        </w:rPr>
        <w:t xml:space="preserve">Big </w:t>
      </w:r>
      <w:proofErr w:type="spellStart"/>
      <w:r w:rsidR="00424365" w:rsidRPr="00424365">
        <w:rPr>
          <w:rFonts w:ascii="Arial" w:eastAsia="Times New Roman" w:hAnsi="Arial" w:cs="Arial"/>
          <w:i/>
          <w:iCs/>
          <w:sz w:val="21"/>
          <w:szCs w:val="21"/>
          <w:lang w:eastAsia="it-IT"/>
        </w:rPr>
        <w:t>Smoke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formatasi per l'accumularsi di </w:t>
      </w:r>
      <w:hyperlink r:id="rId101" w:tooltip="Smog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smog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a causa di particolari condizioni di calma atmosferica, causò nel mese di dicembre la morte diretta di oltre 4000 persone e fino a 12000 per le conseguenze.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102" w:tooltip="1953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1953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103" w:tooltip="Diossin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Diossine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104" w:tooltip="Germani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Germania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 fuga di </w:t>
      </w:r>
      <w:hyperlink r:id="rId105" w:tooltip="Diossin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diossine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alla </w:t>
      </w:r>
      <w:hyperlink r:id="rId106" w:tooltip="BASF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BASF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, il 17 novembre 1953 negli impianti di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Ludwigshafen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su una linea di produzione di </w:t>
      </w:r>
      <w:hyperlink r:id="rId107" w:tooltip="Triclorofenol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Triclorofenolo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108" w:tooltip="1955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1955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109" w:tooltip="Mercurio (elemento)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Mercurio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110" w:tooltip="Iraq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Iraq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casi di intossicazione da composti del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"https://it.wikipedia.org/wiki/Metilmercurio" \o "Metilmercurio"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metilmercurio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usati come fungicidi sulle derrate agricole nei periodi 1955 -1956, 1959-1960, il maggiore nel 1971 -1972. 6000 vittime.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111" w:tooltip="1956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1956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112" w:tooltip="Idrocarburi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Idrocarburi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113" w:tooltip="Italia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Italia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114" w:tooltip="Augusta (Italia)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Augusta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</w:t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Entra in funzione il </w:t>
      </w:r>
      <w:hyperlink r:id="rId115" w:tooltip="Polo petrolchimico siracusan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polo petrolchimico siracusano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che negli anni successivi provocò gravissimi danni ambientali ed un incremento delle malformazioni e dei tumori tra gli abitanti ed i lavoratori della zona. L'impianto è stato teatro di numerosi incidenti che hanno provocato la morte e l'intossicazione di molti operai.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116" w:tooltip="1958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1958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117" w:tooltip="Rifiuti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Rifiuti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118" w:tooltip="Italia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Italia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119" w:tooltip="Trieste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Trieste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 Viene inaugurata la discarica di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"https://it.wikipedia.org/wiki/Trebiciano" \o "Trebiciano"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Trebiciano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 Da allora, fino alla chiusura avvenuta nel </w:t>
      </w:r>
      <w:hyperlink r:id="rId120" w:tooltip="1972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1972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vi furono conferiti in modo incontrollato rifiuti di ogni genere, dai </w:t>
      </w:r>
      <w:hyperlink r:id="rId121" w:tooltip="Rifiuti solidi urbani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rifiuti solidi urbani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ai </w:t>
      </w:r>
      <w:hyperlink r:id="rId122" w:tooltip="Rifiuti tossici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rifiuti tossici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industriali, contaminando le acque del sottostante fiume sotterraneo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"https://it.wikipedia.org/wiki/Timavo" \o "Timavo"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Timavo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 Tra gli </w:t>
      </w:r>
      <w:hyperlink r:id="rId123" w:tooltip="Anni 1950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anni cinquanta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e gli </w:t>
      </w:r>
      <w:hyperlink r:id="rId124" w:tooltip="Anni 1980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anni ottanta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 ci furono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sversamenti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di rifiuti pericolosi anche in altre aree del territorio triestino, in particolare all'interno delle grotte </w:t>
      </w:r>
      <w:hyperlink r:id="rId125" w:tooltip="Cars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carsiche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e nei fondali </w:t>
      </w:r>
      <w:hyperlink r:id="rId126" w:tooltip="Mare Adriatic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adriatici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127" w:tooltip="1962" w:history="1">
        <w:r w:rsidR="00424365" w:rsidRPr="002A24A3">
          <w:rPr>
            <w:rFonts w:ascii="Arial" w:eastAsia="Times New Roman" w:hAnsi="Arial" w:cs="Arial"/>
            <w:sz w:val="21"/>
            <w:highlight w:val="yellow"/>
            <w:lang w:eastAsia="it-IT"/>
          </w:rPr>
          <w:t>1962</w:t>
        </w:r>
      </w:hyperlink>
      <w:r w:rsidR="00424365" w:rsidRPr="002A24A3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128" w:tooltip="Anidride solforosa" w:history="1">
        <w:r w:rsidR="00424365" w:rsidRPr="002A24A3">
          <w:rPr>
            <w:rFonts w:ascii="Arial" w:eastAsia="Times New Roman" w:hAnsi="Arial" w:cs="Arial"/>
            <w:sz w:val="21"/>
            <w:highlight w:val="yellow"/>
            <w:lang w:eastAsia="it-IT"/>
          </w:rPr>
          <w:t>SO</w:t>
        </w:r>
        <w:r w:rsidR="00424365" w:rsidRPr="002A24A3">
          <w:rPr>
            <w:rFonts w:ascii="Arial" w:eastAsia="Times New Roman" w:hAnsi="Arial" w:cs="Arial"/>
            <w:sz w:val="21"/>
            <w:highlight w:val="yellow"/>
            <w:vertAlign w:val="subscript"/>
            <w:lang w:eastAsia="it-IT"/>
          </w:rPr>
          <w:t>2</w:t>
        </w:r>
      </w:hyperlink>
      <w:r w:rsidR="00424365" w:rsidRPr="002A24A3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129" w:tooltip="Italia" w:history="1">
        <w:r w:rsidR="00424365" w:rsidRPr="002A24A3">
          <w:rPr>
            <w:rFonts w:ascii="Arial" w:eastAsia="Times New Roman" w:hAnsi="Arial" w:cs="Arial"/>
            <w:sz w:val="21"/>
            <w:highlight w:val="yellow"/>
            <w:lang w:eastAsia="it-IT"/>
          </w:rPr>
          <w:t>Italia</w:t>
        </w:r>
      </w:hyperlink>
      <w:r w:rsidR="00424365" w:rsidRPr="002A24A3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130" w:tooltip="Savona" w:history="1">
        <w:r w:rsidR="00424365" w:rsidRPr="002A24A3">
          <w:rPr>
            <w:rFonts w:ascii="Arial" w:eastAsia="Times New Roman" w:hAnsi="Arial" w:cs="Arial"/>
            <w:sz w:val="21"/>
            <w:highlight w:val="yellow"/>
            <w:lang w:eastAsia="it-IT"/>
          </w:rPr>
          <w:t>Savona</w:t>
        </w:r>
      </w:hyperlink>
      <w:r w:rsidR="00424365" w:rsidRPr="002A24A3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proofErr w:type="spellStart"/>
      <w:r w:rsidRPr="002A24A3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fldChar w:fldCharType="begin"/>
      </w:r>
      <w:r w:rsidR="00424365" w:rsidRPr="002A24A3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instrText xml:space="preserve"> HYPERLINK "https://it.wikipedia.org/wiki/Cengio" \o "Cengio" </w:instrText>
      </w:r>
      <w:r w:rsidRPr="002A24A3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fldChar w:fldCharType="separate"/>
      </w:r>
      <w:r w:rsidR="00424365" w:rsidRPr="002A24A3">
        <w:rPr>
          <w:rFonts w:ascii="Arial" w:eastAsia="Times New Roman" w:hAnsi="Arial" w:cs="Arial"/>
          <w:sz w:val="21"/>
          <w:highlight w:val="yellow"/>
          <w:lang w:eastAsia="it-IT"/>
        </w:rPr>
        <w:t>Cengio</w:t>
      </w:r>
      <w:proofErr w:type="spellEnd"/>
      <w:r w:rsidRPr="002A24A3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Dall'</w:t>
      </w:r>
      <w:hyperlink r:id="rId131" w:tooltip="ACN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ACNA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(Azienda Coloranti Nazionali e Affini), afferente all'industria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"https://it.wikipedia.org/wiki/EniChem" \o "EniChem"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EniChem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si riversano per decenni ingenti quantità di </w:t>
      </w:r>
      <w:hyperlink r:id="rId132" w:tooltip="Anidride solforos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anidride solforosa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 </w:t>
      </w:r>
      <w:hyperlink r:id="rId133" w:tooltip="Benzen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benzene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e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"https://it.wikipedia.org/wiki/Fenolo" \o "Fenolo"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fenoli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sterilizzando una vasta area. Nel </w:t>
      </w:r>
      <w:hyperlink r:id="rId134" w:tooltip="1988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1988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un incidente induce il Ministro dell'Ambiente </w:t>
      </w:r>
      <w:hyperlink r:id="rId135" w:tooltip="Giorgio Ruffol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Giorgio Ruffolo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a decretare una prima chiusura dell'impianto, e definitivamente nel </w:t>
      </w:r>
      <w:hyperlink r:id="rId136" w:tooltip="1997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1997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137" w:tooltip="1964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1964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138" w:tooltip="Diossine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Diossine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139" w:tooltip="Italia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Italia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140" w:tooltip="Taranto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Taranto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 Entra in funzione il primo altoforno del siderurgico costruito dall'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"https://it.wikipedia.org/wiki/Italsider" \o "Italsider"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Italsider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 a Taranto, dal quale fuoriuscirà una quantità di diossine superiore a quella fuoriuscita a Seveso in 50 anni di attività; questo provocò e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provaca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tuttora, oltre che innumerevoli casi tumorali nella città, in particolare nel quartiere </w:t>
      </w:r>
      <w:hyperlink r:id="rId141" w:tooltip="Rione Tamburi (la pagina non esiste)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Rione Tamburi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l'avvelenamento del bestiame e delle </w:t>
      </w:r>
      <w:hyperlink r:id="rId142" w:tooltip="Mytilus galloprovincialis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cozze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provocando la rovina degli allevatori e dei mitilicoltori.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143" w:tooltip="1965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1965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144" w:tooltip="Idrocarburi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Idrocarburi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145" w:tooltip="Italia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Italia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146" w:tooltip="Gela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Gela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 Entra in funzione il </w:t>
      </w:r>
      <w:hyperlink r:id="rId147" w:tooltip="Polo petrolchimico di Gel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polo petrolchimico di Gela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che causò e continua a causare un forte inquinamento ambientale e la distruzione dell'ecosistema costiero.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148" w:tooltip="1970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1970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149" w:tooltip="Mercurio (elemento)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Mercurio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150" w:tooltip="Brasil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Brasile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e stati confinanti, (</w:t>
      </w:r>
      <w:hyperlink r:id="rId151" w:tooltip="Guyan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Guyana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 </w:t>
      </w:r>
      <w:hyperlink r:id="rId152" w:tooltip="Surinam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Suriname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 </w:t>
      </w:r>
      <w:hyperlink r:id="rId153" w:tooltip="Guyana Frances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Guyana Francese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e stato dell'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"https://it.wikipedia.org/wiki/Amazonas_(Brasile)" \o "Amazonas (Brasile)"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Amazonas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in Brasile). Vastissimo e indefinito inquinamento da mercurio, utilizzato dai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"https://it.wikipedia.org/w/index.php?title=Garimpieros&amp;action=edit&amp;redlink=1" \o "Garimpieros (la pagina non esiste)"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garimpieros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per l'estrazione dell'</w:t>
      </w:r>
      <w:hyperlink r:id="rId154" w:tooltip="Or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oro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in forma di </w:t>
      </w:r>
      <w:hyperlink r:id="rId155" w:tooltip="Amalgam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amalgama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dai depositi fluviali. L'estrazione si praticava dal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"https://it.wikipedia.org/wiki/XVI_secolo" \o "XVI secolo"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XVI</w:t>
      </w:r>
      <w:proofErr w:type="spellEnd"/>
      <w:r w:rsidR="00424365" w:rsidRPr="00424365">
        <w:rPr>
          <w:rFonts w:ascii="Arial" w:eastAsia="Times New Roman" w:hAnsi="Arial" w:cs="Arial"/>
          <w:sz w:val="21"/>
          <w:lang w:eastAsia="it-IT"/>
        </w:rPr>
        <w:t xml:space="preserve"> secolo</w: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ma la scoperta dei giacimenti dello Scudo della Guyana o </w:t>
      </w:r>
      <w:hyperlink r:id="rId156" w:tooltip="Guyana shield (la pagina non esiste)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 xml:space="preserve">Guyana </w:t>
        </w:r>
        <w:proofErr w:type="spellStart"/>
        <w:r w:rsidR="00424365" w:rsidRPr="00424365">
          <w:rPr>
            <w:rFonts w:ascii="Arial" w:eastAsia="Times New Roman" w:hAnsi="Arial" w:cs="Arial"/>
            <w:sz w:val="21"/>
            <w:lang w:eastAsia="it-IT"/>
          </w:rPr>
          <w:t>shield</w:t>
        </w:r>
        <w:proofErr w:type="spellEnd"/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ha amplificato il fenomeno. Elevato ma indefinito (5 milioni di abitanti inizialmente) numero di nativi interessati, a tutt'oggi l'estrazione continua. Il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"https://it.wikipedia.org/wiki/Brasile" \o "Brasile"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Brasile</w: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è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il quarto produttore d'oro mondiale.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157" w:tooltip="1970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1970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158" w:tooltip="Cloruro di vinile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Cloruro di vinile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159" w:tooltip="Italia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Italia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160" w:tooltip="Porto Marghera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Porto Marghera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 Per decenni le industrie chimiche della zona (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"https://it.wikipedia.org/wiki/EniChem_Agricoltura" \o "EniChem Agricoltura"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EniChem</w:t>
      </w:r>
      <w:proofErr w:type="spellEnd"/>
      <w:r w:rsidR="00424365" w:rsidRPr="00424365">
        <w:rPr>
          <w:rFonts w:ascii="Arial" w:eastAsia="Times New Roman" w:hAnsi="Arial" w:cs="Arial"/>
          <w:sz w:val="21"/>
          <w:lang w:eastAsia="it-IT"/>
        </w:rPr>
        <w:t xml:space="preserve"> Agricoltura</w: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"https://it.wikipedia.org/wiki/Agrimont" \o "Agrimont"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Agrimont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"https://it.wikipedia.org/wiki/Montefibre" \o "Montefibre"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Montefibre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 </w:t>
      </w:r>
      <w:hyperlink r:id="rId161" w:tooltip="Montedison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Montedison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 in genere) riversano CVM (cloruro di vinile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monomero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), idrocarburi clorurati e metalli pesanti nella laguna. Gravi danni all'ambiente e decine di casi di tumore tra gli abitanti. I responsabili dei fatti, processati negli anni 2000 e con sentenza di cassazione a maggio </w:t>
      </w:r>
      <w:hyperlink r:id="rId162" w:tooltip="2007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2007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godono della prescrizione dei reati commessi (vedi </w:t>
      </w:r>
      <w:hyperlink r:id="rId163" w:anchor="Il_caso_del_polo_petrolchimico_di_Porto_Marghera" w:tooltip="Cloruro di vinil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il caso del polo petrolchimico di Porto Marghera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).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164" w:tooltip="1972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1972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165" w:tooltip="Idrocarburi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Idrocarburi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166" w:tooltip="Italia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Italia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167" w:tooltip="San Dorligo della Valle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 xml:space="preserve">San </w:t>
        </w:r>
        <w:proofErr w:type="spellStart"/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Dorligo</w:t>
        </w:r>
        <w:proofErr w:type="spellEnd"/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 xml:space="preserve"> della Valle</w:t>
        </w:r>
      </w:hyperlink>
      <w:r w:rsidR="00E74507" w:rsidRPr="000A60AD">
        <w:rPr>
          <w:highlight w:val="yellow"/>
        </w:rPr>
        <w:t xml:space="preserve"> (Trieste)</w:t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 quattro cisterne di stoccaggio (più una per "contagio") dell'oleodotto transalpino vengono </w:t>
      </w:r>
      <w:hyperlink r:id="rId168" w:tooltip="Attentato all'oleodotto della SIOT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colpite da un attentato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ad opera dell'organizzazione terroristica</w:t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</w:t>
      </w:r>
      <w:hyperlink r:id="rId169" w:tooltip="Settembre Nero (organizzazione)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Settembre Nero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producendo una nube tossica. Inoltre, le scorie tossiche provenienti dall'attività di bonifica verranno successivamente smaltite all'interno di </w:t>
      </w:r>
      <w:hyperlink r:id="rId170" w:tooltip="Cars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grotte carsiche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inquinando le falde acquifere.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171" w:tooltip="1976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1976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, 10 luglio - </w:t>
      </w:r>
      <w:hyperlink r:id="rId172" w:tooltip="Diossine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Diossine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173" w:tooltip="Italia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Italia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174" w:tooltip="Seveso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Seveso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 Nello stabilimento della ICMESA (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Givaudan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) esplode un reattore, disperdendo nell'ambiente </w:t>
      </w:r>
      <w:hyperlink r:id="rId175" w:tooltip="Tetracloro-dibenzo-diossin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TCDD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tetracloro-p-dibenzo</w:t>
      </w:r>
      <w:hyperlink r:id="rId176" w:tooltip="Diossin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diossina</w:t>
        </w:r>
        <w:proofErr w:type="spellEnd"/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 Seimila residenti esposti ai danni a causa del </w:t>
      </w:r>
      <w:hyperlink r:id="rId177" w:tooltip="Disastro di Seves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disastro di Seveso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178" w:tooltip="1978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1978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179" w:tooltip="Cromo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Cr</w:t>
        </w:r>
        <w:r w:rsidR="00424365" w:rsidRPr="000A60AD">
          <w:rPr>
            <w:rFonts w:ascii="Arial" w:eastAsia="Times New Roman" w:hAnsi="Arial" w:cs="Arial"/>
            <w:sz w:val="21"/>
            <w:highlight w:val="yellow"/>
            <w:vertAlign w:val="superscript"/>
            <w:lang w:eastAsia="it-IT"/>
          </w:rPr>
          <w:t>6+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- </w:t>
      </w:r>
      <w:hyperlink r:id="rId180" w:tooltip="Italia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Italia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181" w:tooltip="Genova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Genova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proofErr w:type="spellStart"/>
      <w:r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fldChar w:fldCharType="begin"/>
      </w:r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instrText xml:space="preserve"> HYPERLINK "https://it.wikipedia.org/wiki/Cogoleto" \o "Cogoleto" </w:instrText>
      </w:r>
      <w:r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fldChar w:fldCharType="separate"/>
      </w:r>
      <w:r w:rsidR="00424365" w:rsidRPr="000A60AD">
        <w:rPr>
          <w:rFonts w:ascii="Arial" w:eastAsia="Times New Roman" w:hAnsi="Arial" w:cs="Arial"/>
          <w:sz w:val="21"/>
          <w:highlight w:val="yellow"/>
          <w:lang w:eastAsia="it-IT"/>
        </w:rPr>
        <w:t>Cogoleto</w:t>
      </w:r>
      <w:proofErr w:type="spellEnd"/>
      <w:r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 La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"https://it.wikipedia.org/wiki/Luigi_Stoppani_SpA" \o "Luigi Stoppani SpA"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Stoppani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azienda operante da decenni sul territorio, risulta inadempiente. Dati della Regione parlano di 92.000 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m³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di </w:t>
      </w:r>
      <w:hyperlink r:id="rId182" w:tooltip="Fanghi tossici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 xml:space="preserve">fanghi </w:t>
        </w:r>
        <w:proofErr w:type="spellStart"/>
        <w:r w:rsidR="00424365" w:rsidRPr="00424365">
          <w:rPr>
            <w:rFonts w:ascii="Arial" w:eastAsia="Times New Roman" w:hAnsi="Arial" w:cs="Arial"/>
            <w:sz w:val="21"/>
            <w:lang w:eastAsia="it-IT"/>
          </w:rPr>
          <w:t>tossici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stoccati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nella discarica di Pian di Masino contenenti elevatissime quantità di metalli pesanti, mentre l'agenzia regionale protezione ambiente (</w:t>
      </w:r>
      <w:hyperlink r:id="rId183" w:tooltip="Agenzie Regionali per la Protezione Ambiental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ARPA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) ha trovato concentrazioni di </w:t>
      </w:r>
      <w:hyperlink r:id="rId184" w:tooltip="Crom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cromo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esavalente nelle acque di falda 64.000 volte superiore al limite. Vasto numero di abitanti e lavoratori coinvolti e significativo aumento di mortalità per tumori.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185" w:tooltip="1978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1978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186" w:tooltip="Diossin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Diossine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187" w:tooltip="Stati Uniti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Stati Uniti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 Il sito, noto come </w:t>
      </w:r>
      <w:hyperlink r:id="rId188" w:tooltip="Love Canal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Love Canal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nel comune di </w:t>
      </w:r>
      <w:hyperlink r:id="rId189" w:tooltip="Niagara Falls (Stati Uniti d'America)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 xml:space="preserve">Niagara </w:t>
        </w:r>
        <w:proofErr w:type="spellStart"/>
        <w:r w:rsidR="00424365" w:rsidRPr="00424365">
          <w:rPr>
            <w:rFonts w:ascii="Arial" w:eastAsia="Times New Roman" w:hAnsi="Arial" w:cs="Arial"/>
            <w:sz w:val="21"/>
            <w:lang w:eastAsia="it-IT"/>
          </w:rPr>
          <w:t>Falls</w:t>
        </w:r>
        <w:proofErr w:type="spellEnd"/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(</w:t>
      </w:r>
      <w:hyperlink r:id="rId190" w:tooltip="Stato di New York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stato di New York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), venne utilizzato dalla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"https://it.wikipedia.org/w/index.php?title=Hooker_Chemicals_and_Plastics&amp;action=edit&amp;redlink=1" \o "Hooker Chemicals and Plastics (la pagina non esiste)"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Hooker</w:t>
      </w:r>
      <w:proofErr w:type="spellEnd"/>
      <w:r w:rsidR="00424365" w:rsidRPr="00424365">
        <w:rPr>
          <w:rFonts w:ascii="Arial" w:eastAsia="Times New Roman" w:hAnsi="Arial" w:cs="Arial"/>
          <w:sz w:val="21"/>
          <w:lang w:eastAsia="it-IT"/>
        </w:rPr>
        <w:t xml:space="preserve"> </w:t>
      </w:r>
      <w:proofErr w:type="spellStart"/>
      <w:r w:rsidR="00424365" w:rsidRPr="00424365">
        <w:rPr>
          <w:rFonts w:ascii="Arial" w:eastAsia="Times New Roman" w:hAnsi="Arial" w:cs="Arial"/>
          <w:sz w:val="21"/>
          <w:lang w:eastAsia="it-IT"/>
        </w:rPr>
        <w:t>Chemicals</w:t>
      </w:r>
      <w:proofErr w:type="spellEnd"/>
      <w:r w:rsidR="00424365" w:rsidRPr="00424365">
        <w:rPr>
          <w:rFonts w:ascii="Arial" w:eastAsia="Times New Roman" w:hAnsi="Arial" w:cs="Arial"/>
          <w:sz w:val="21"/>
          <w:lang w:eastAsia="it-IT"/>
        </w:rPr>
        <w:t xml:space="preserve"> and </w:t>
      </w:r>
      <w:proofErr w:type="spellStart"/>
      <w:r w:rsidR="00424365" w:rsidRPr="00424365">
        <w:rPr>
          <w:rFonts w:ascii="Arial" w:eastAsia="Times New Roman" w:hAnsi="Arial" w:cs="Arial"/>
          <w:sz w:val="21"/>
          <w:lang w:eastAsia="it-IT"/>
        </w:rPr>
        <w:t>Plastics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(adesso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"https://it.wikipedia.org/w/index.php?title=Occidental_Chemical_Corporation&amp;action=edit&amp;redlink=1" \o "Occidental Chemical Corporation (la pagina non esiste)"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Occidental</w:t>
      </w:r>
      <w:proofErr w:type="spellEnd"/>
      <w:r w:rsidR="00424365" w:rsidRPr="00424365">
        <w:rPr>
          <w:rFonts w:ascii="Arial" w:eastAsia="Times New Roman" w:hAnsi="Arial" w:cs="Arial"/>
          <w:sz w:val="21"/>
          <w:lang w:eastAsia="it-IT"/>
        </w:rPr>
        <w:t xml:space="preserve"> </w:t>
      </w:r>
      <w:proofErr w:type="spellStart"/>
      <w:r w:rsidR="00424365" w:rsidRPr="00424365">
        <w:rPr>
          <w:rFonts w:ascii="Arial" w:eastAsia="Times New Roman" w:hAnsi="Arial" w:cs="Arial"/>
          <w:sz w:val="21"/>
          <w:lang w:eastAsia="it-IT"/>
        </w:rPr>
        <w:t>Chemical</w:t>
      </w:r>
      <w:proofErr w:type="spellEnd"/>
      <w:r w:rsidR="00424365" w:rsidRPr="00424365">
        <w:rPr>
          <w:rFonts w:ascii="Arial" w:eastAsia="Times New Roman" w:hAnsi="Arial" w:cs="Arial"/>
          <w:sz w:val="21"/>
          <w:lang w:eastAsia="it-IT"/>
        </w:rPr>
        <w:t xml:space="preserve"> Corporation</w: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(OCC)) per lo stoccaggio di 21.000 tonnellate di prodotti e rifiuti chimici, compresi clorurati e </w:t>
      </w:r>
      <w:hyperlink r:id="rId191" w:tooltip="Diossin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diossine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 La dispersione nell'ambiente delle stesse provocò l'evacuazione di un intero quartiere.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192" w:tooltip="1979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1979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193" w:tooltip="Rifiuti tossici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Rifiuti tossici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194" w:tooltip="Italia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Italia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195" w:tooltip="La Spezia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La Spezia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 Inizia il conferimento di rifiuti nella </w:t>
      </w:r>
      <w:hyperlink r:id="rId196" w:tooltip="Discarica di Pitelli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 xml:space="preserve">discarica di </w:t>
        </w:r>
        <w:proofErr w:type="spellStart"/>
        <w:r w:rsidR="00424365" w:rsidRPr="00424365">
          <w:rPr>
            <w:rFonts w:ascii="Arial" w:eastAsia="Times New Roman" w:hAnsi="Arial" w:cs="Arial"/>
            <w:sz w:val="21"/>
            <w:lang w:eastAsia="it-IT"/>
          </w:rPr>
          <w:t>Pitelli</w:t>
        </w:r>
        <w:proofErr w:type="spellEnd"/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 Verranno conferiti abusivamente anche </w:t>
      </w:r>
      <w:hyperlink r:id="rId197" w:tooltip="Rifiuti tossici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rifiuti tossici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198" w:tooltip="1984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1984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"https://it.wikipedia.org/wiki/Metilisocianato" \o "Metilisocianato"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Metilisocianato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199" w:tooltip="Indi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India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"https://it.wikipedia.org/wiki/Bhopal" \o "Bhopal"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Bhopal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 esplosione nello stabilimento della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"https://it.wikipedia.org/wiki/Union_Carbide" \o "Union Carbide"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Union</w:t>
      </w:r>
      <w:proofErr w:type="spellEnd"/>
      <w:r w:rsidR="00424365" w:rsidRPr="00424365">
        <w:rPr>
          <w:rFonts w:ascii="Arial" w:eastAsia="Times New Roman" w:hAnsi="Arial" w:cs="Arial"/>
          <w:sz w:val="21"/>
          <w:lang w:eastAsia="it-IT"/>
        </w:rPr>
        <w:t xml:space="preserve"> </w:t>
      </w:r>
      <w:proofErr w:type="spellStart"/>
      <w:r w:rsidR="00424365" w:rsidRPr="00424365">
        <w:rPr>
          <w:rFonts w:ascii="Arial" w:eastAsia="Times New Roman" w:hAnsi="Arial" w:cs="Arial"/>
          <w:sz w:val="21"/>
          <w:lang w:eastAsia="it-IT"/>
        </w:rPr>
        <w:t>Carbide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con dispersione di 40 tonnellate di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"https://it.wikipedia.org/wiki/Metilisocianato" \o "Metilisocianato"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Metilisocianato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- 100.000 feriti, 2.000 morti a causa del </w:t>
      </w:r>
      <w:hyperlink r:id="rId200" w:tooltip="Disastro di Bhopal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 xml:space="preserve">disastro di </w:t>
        </w:r>
        <w:proofErr w:type="spellStart"/>
        <w:r w:rsidR="00424365" w:rsidRPr="00424365">
          <w:rPr>
            <w:rFonts w:ascii="Arial" w:eastAsia="Times New Roman" w:hAnsi="Arial" w:cs="Arial"/>
            <w:sz w:val="21"/>
            <w:lang w:eastAsia="it-IT"/>
          </w:rPr>
          <w:t>Bhopal</w:t>
        </w:r>
        <w:proofErr w:type="spellEnd"/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201" w:tooltip="1985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1985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202" w:tooltip="Clorofluorocarburi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Clorofluorocarburi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 Viene descritto per la prima volta sulla rivista </w:t>
      </w:r>
      <w:r w:rsidR="00424365" w:rsidRPr="00424365">
        <w:rPr>
          <w:rFonts w:ascii="Arial" w:eastAsia="Times New Roman" w:hAnsi="Arial" w:cs="Arial"/>
          <w:i/>
          <w:iCs/>
          <w:sz w:val="21"/>
          <w:szCs w:val="21"/>
          <w:lang w:eastAsia="it-IT"/>
        </w:rPr>
        <w:t>Nature</w:t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il </w:t>
      </w:r>
      <w:hyperlink r:id="rId203" w:tooltip="Buco dell'ozon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buco dell'ozono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204" w:tooltip="1988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1988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, 17 luglio - </w:t>
      </w:r>
      <w:proofErr w:type="spellStart"/>
      <w:r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fldChar w:fldCharType="begin"/>
      </w:r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instrText xml:space="preserve"> HYPERLINK "https://it.wikipedia.org/wiki/Dimetoato" \o "Dimetoato" </w:instrText>
      </w:r>
      <w:r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fldChar w:fldCharType="separate"/>
      </w:r>
      <w:r w:rsidR="00424365" w:rsidRPr="000A60AD">
        <w:rPr>
          <w:rFonts w:ascii="Arial" w:eastAsia="Times New Roman" w:hAnsi="Arial" w:cs="Arial"/>
          <w:sz w:val="21"/>
          <w:highlight w:val="yellow"/>
          <w:lang w:eastAsia="it-IT"/>
        </w:rPr>
        <w:t>Dimetoato</w:t>
      </w:r>
      <w:proofErr w:type="spellEnd"/>
      <w:r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fldChar w:fldCharType="end"/>
      </w:r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205" w:tooltip="Italia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Italia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206" w:tooltip="Massa (Italia)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Massa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</w:t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Un'esplosione nella fabbrica di insetticidi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"https://it.wikipedia.org/wiki/Farmoplant" \o "Farmoplant"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Farmoplant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produce una nube tossica.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207" w:tooltip="1992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1992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208" w:tooltip="Amianto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Amianto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. In </w:t>
      </w:r>
      <w:hyperlink r:id="rId209" w:tooltip="Italia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Italia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viene ufficialmente messo fuori legge l'utilizzo del minerale, fino a quel momento largamente usato nel </w:t>
      </w:r>
      <w:hyperlink r:id="rId210" w:tooltip="Fibrocement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fibrocemento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ed altri manufatti, e responsabile di migliaia di casi di </w:t>
      </w:r>
      <w:hyperlink r:id="rId211" w:tooltip="Asbestosi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Asbestosi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e soprattutto </w:t>
      </w:r>
      <w:hyperlink r:id="rId212" w:tooltip="Mesoteliom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mesoteliomi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vista la lunga latenza della malattia, tuttora in atto.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213" w:tooltip="1994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1994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214" w:tooltip="Rifiuti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Rifiuti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215" w:tooltip="Italia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Italia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216" w:tooltip="Campania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Campania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 Inizia a manifestarsi la </w:t>
      </w:r>
      <w:hyperlink r:id="rId217" w:tooltip="Crisi dei rifiuti in Campani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crisi dei rifiuti in Campania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che da allora si è ripetuta periodicamente ed è tuttora parzialmente irrisolta. Molti morti per tumori e altre patologie nell'area nota come </w:t>
      </w:r>
      <w:hyperlink r:id="rId218" w:tooltip="Terra dei fuochi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Terra dei Fuochi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 a causa dello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sversamento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nell'ambiente di rifiuti tossici industriali e della combustione incontrollata di rifiuti. Gravi problemi d'inquinamento di suolo, falde acquifere e aria. Pesante coinvolgimento della </w:t>
      </w:r>
      <w:hyperlink r:id="rId219" w:tooltip="Camorr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camorra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nelle attività di smaltimento dei rifiuti.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220" w:tooltip="2000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2000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30 gennaio - </w:t>
      </w:r>
      <w:hyperlink r:id="rId221" w:tooltip="Cianur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Cianuro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222" w:tooltip="Romani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Romania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223" w:tooltip="Baia Mar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Baia Mare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- 100.000 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m³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di acqua e fanghi ricchi di cianuro si riversano dalla miniera aurifera di Baia mare (Romania) e inquinano i fiumi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Somes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,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Tibisco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e Danubio.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224" w:tooltip="2001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2001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225" w:tooltip="Nitrato d'ammoni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NH</w:t>
        </w:r>
        <w:r w:rsidR="00424365" w:rsidRPr="00424365">
          <w:rPr>
            <w:rFonts w:ascii="Arial" w:eastAsia="Times New Roman" w:hAnsi="Arial" w:cs="Arial"/>
            <w:sz w:val="21"/>
            <w:vertAlign w:val="subscript"/>
            <w:lang w:eastAsia="it-IT"/>
          </w:rPr>
          <w:t>4</w:t>
        </w:r>
        <w:r w:rsidR="00424365" w:rsidRPr="00424365">
          <w:rPr>
            <w:rFonts w:ascii="Arial" w:eastAsia="Times New Roman" w:hAnsi="Arial" w:cs="Arial"/>
            <w:sz w:val="21"/>
            <w:lang w:eastAsia="it-IT"/>
          </w:rPr>
          <w:t>NO</w:t>
        </w:r>
        <w:r w:rsidR="00424365" w:rsidRPr="00424365">
          <w:rPr>
            <w:rFonts w:ascii="Arial" w:eastAsia="Times New Roman" w:hAnsi="Arial" w:cs="Arial"/>
            <w:sz w:val="21"/>
            <w:vertAlign w:val="subscript"/>
            <w:lang w:eastAsia="it-IT"/>
          </w:rPr>
          <w:t>3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226" w:tooltip="Franci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Francia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227" w:tooltip="Tolos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Tolosa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 Esplosione da nitrato d'ammonio alla AZF, 31 morti e 2442 feriti.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228" w:tooltip="2007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2007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229" w:tooltip="Rifiuti tossici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Rifiuti tossici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230" w:tooltip="Italia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Italia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231" w:tooltip="Abruzzo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Abruzzo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.</w:t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</w:t>
      </w:r>
      <w:hyperlink r:id="rId232" w:tooltip="Mercurio (elemento)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Mercurio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 </w:t>
      </w:r>
      <w:hyperlink r:id="rId233" w:tooltip="Piomb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piombo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e composti clorurati sono i principali contaminanti rilevati. </w:t>
      </w:r>
      <w:hyperlink r:id="rId234" w:tooltip="Bussi sul Tirin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Bussi sul Tirino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 è al centro di un'area, nel bacino idrografico della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Val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Pescara, interessata da una decennale attività di occultamento di rifiuti tossici, si stima di 250.000 tonnellate solo nel primo rilevamento. Lunga serie di intossicati principalmente sul luogo di lavoro. Indagini e commissariamento della zona, contigua al </w:t>
      </w:r>
      <w:hyperlink r:id="rId235" w:tooltip="Parco Nazionale del Gran Sasso e Monti della Lag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 xml:space="preserve">Parco Nazionale del Gran Sasso e Monti della </w:t>
        </w:r>
        <w:proofErr w:type="spellStart"/>
        <w:r w:rsidR="00424365" w:rsidRPr="00424365">
          <w:rPr>
            <w:rFonts w:ascii="Arial" w:eastAsia="Times New Roman" w:hAnsi="Arial" w:cs="Arial"/>
            <w:sz w:val="21"/>
            <w:lang w:eastAsia="it-IT"/>
          </w:rPr>
          <w:t>Laga</w:t>
        </w:r>
        <w:proofErr w:type="spellEnd"/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in corso. Le recenti scoperte di nuovi siti candidano la zona al primato di </w:t>
      </w:r>
      <w:r w:rsidR="00424365" w:rsidRPr="00424365">
        <w:rPr>
          <w:rFonts w:ascii="Arial" w:eastAsia="Times New Roman" w:hAnsi="Arial" w:cs="Arial"/>
          <w:i/>
          <w:iCs/>
          <w:sz w:val="21"/>
          <w:szCs w:val="21"/>
          <w:lang w:eastAsia="it-IT"/>
        </w:rPr>
        <w:t>discarica abusiva di rifiuti tossici</w:t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maggiore d'Italia.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236" w:tooltip="2008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2008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237" w:tooltip="Rifiuti tossici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Rifiuti tossici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238" w:tooltip="Italia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Italia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239" w:tooltip="Catania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Catania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 Scoppia il caso di morti sospette negli ultimi anni di decine di ricercatori presso il laboratorio chimico della facoltà di farmacia dell'</w:t>
      </w:r>
      <w:hyperlink r:id="rId240" w:tooltip="Università degli Studi di Catani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Università degli Studi di Catania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 Si scopre che i rifiuti tossici venivano scaricati illegalmente nei lavandini, inquinando le falde acquifere e producendo vapori tossici che risalivano gli scarichi. Inoltre il laboratorio non disponeva degli adeguati impianti di aerazione.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241" w:tooltip="2009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2009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242" w:tooltip="Rifiuti tossici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Rifiuti tossici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e </w:t>
      </w:r>
      <w:hyperlink r:id="rId243" w:tooltip="Scorie radioattive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radioattivi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244" w:tooltip="Italia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Italia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245" w:tooltip="Calabria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Calabria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 Viene scoperto il </w:t>
      </w:r>
      <w:hyperlink r:id="rId246" w:tooltip="Relitto di Cetrar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 xml:space="preserve">Relitto di </w:t>
        </w:r>
        <w:proofErr w:type="spellStart"/>
        <w:r w:rsidR="00424365" w:rsidRPr="00424365">
          <w:rPr>
            <w:rFonts w:ascii="Arial" w:eastAsia="Times New Roman" w:hAnsi="Arial" w:cs="Arial"/>
            <w:sz w:val="21"/>
            <w:lang w:eastAsia="it-IT"/>
          </w:rPr>
          <w:t>Cetraro</w:t>
        </w:r>
        <w:proofErr w:type="spellEnd"/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una nave affondata nel </w:t>
      </w:r>
      <w:hyperlink r:id="rId247" w:tooltip="Mar Tirren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Mar Tirreno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dalla </w:t>
      </w:r>
      <w:hyperlink r:id="rId248" w:tooltip="'ndranghet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'ndrangheta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carica di rifiuti tossici e radioattivi.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249" w:tooltip="2010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2010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 Fanghi tossici - </w:t>
      </w:r>
      <w:hyperlink r:id="rId250" w:tooltip="Ungheri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Ungheria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"https://it.wikipedia.org/wiki/Ajka" \o "Ajka"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Ajka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 Una grande quantità di fanghi tossici fuoriescono da una fabbrica di alluminio contaminando una vasta area uccidendo 7 persone, intossicandone una ventina e inquinando gravemente i fiumi </w:t>
      </w:r>
      <w:hyperlink r:id="rId251" w:tooltip="Torn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Torna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"https://it.wikipedia.org/w/index.php?title=Marcal&amp;action=edit&amp;redlink=1" \o "Marcal (la pagina non esiste)"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Marcal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e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"https://it.wikipedia.org/w/index.php?title=R%C3%A0ba&amp;action=edit&amp;redlink=1" \o "Ràba (la pagina non esiste)"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Ràba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che confluiscono nel </w:t>
      </w:r>
      <w:hyperlink r:id="rId252" w:tooltip="Danubi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Danubio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253" w:tooltip="2011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2011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254" w:tooltip="Idrocarburi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Idrocarburi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255" w:tooltip="Nigeri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Nigeria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 Viene pubblicato uno studio di impatto ambientale del </w:t>
      </w:r>
      <w:hyperlink r:id="rId256" w:tooltip="Programma delle Nazioni Unite per l'Ambient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Programma delle Nazioni Unite per l'Ambiente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 UNEP</w:t>
      </w:r>
      <w:hyperlink r:id="rId257" w:anchor="cite_note-1" w:history="1">
        <w:r w:rsidR="00424365" w:rsidRPr="00424365">
          <w:rPr>
            <w:rFonts w:ascii="Arial" w:eastAsia="Times New Roman" w:hAnsi="Arial" w:cs="Arial"/>
            <w:sz w:val="21"/>
            <w:vertAlign w:val="superscript"/>
            <w:lang w:eastAsia="it-IT"/>
          </w:rPr>
          <w:t>[1]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che dimostra come da decenni le compagnie petrolifere operanti nel paese (</w:t>
      </w:r>
      <w:hyperlink r:id="rId258" w:tooltip="ENI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ENI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,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Shell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, Chevron, Total,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Exxon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Mobil) abbiano devastato con le loro attività l'area del </w:t>
      </w:r>
      <w:hyperlink r:id="rId259" w:tooltip="Delta del Niger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delta del Niger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come denunciato anche da alcune </w:t>
      </w:r>
      <w:hyperlink r:id="rId260" w:tooltip="Organizzazione non governativ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ONG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quali </w:t>
      </w:r>
      <w:hyperlink r:id="rId261" w:tooltip="Amnesty International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Amnesty International</w:t>
        </w:r>
      </w:hyperlink>
      <w:hyperlink r:id="rId262" w:anchor="cite_note-autogenerato1-2" w:history="1">
        <w:r w:rsidR="00424365" w:rsidRPr="00424365">
          <w:rPr>
            <w:rFonts w:ascii="Arial" w:eastAsia="Times New Roman" w:hAnsi="Arial" w:cs="Arial"/>
            <w:sz w:val="21"/>
            <w:vertAlign w:val="superscript"/>
            <w:lang w:eastAsia="it-IT"/>
          </w:rPr>
          <w:t>[2]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,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Environmental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Rights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Action</w:t>
      </w:r>
      <w:proofErr w:type="spellEnd"/>
      <w:r w:rsidRPr="00424365">
        <w:rPr>
          <w:rFonts w:ascii="Arial" w:eastAsia="Times New Roman" w:hAnsi="Arial" w:cs="Arial"/>
          <w:sz w:val="21"/>
          <w:szCs w:val="21"/>
          <w:vertAlign w:val="superscript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vertAlign w:val="superscript"/>
          <w:lang w:eastAsia="it-IT"/>
        </w:rPr>
        <w:instrText xml:space="preserve"> HYPERLINK "https://it.wikipedia.org/wiki/Disastro_ambientale" \l "cite_note-3" </w:instrText>
      </w:r>
      <w:r w:rsidRPr="00424365">
        <w:rPr>
          <w:rFonts w:ascii="Arial" w:eastAsia="Times New Roman" w:hAnsi="Arial" w:cs="Arial"/>
          <w:sz w:val="21"/>
          <w:szCs w:val="21"/>
          <w:vertAlign w:val="superscript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vertAlign w:val="superscript"/>
          <w:lang w:eastAsia="it-IT"/>
        </w:rPr>
        <w:t>[3]</w:t>
      </w:r>
      <w:r w:rsidRPr="00424365">
        <w:rPr>
          <w:rFonts w:ascii="Arial" w:eastAsia="Times New Roman" w:hAnsi="Arial" w:cs="Arial"/>
          <w:sz w:val="21"/>
          <w:szCs w:val="21"/>
          <w:vertAlign w:val="superscript"/>
          <w:lang w:eastAsia="it-IT"/>
        </w:rPr>
        <w:fldChar w:fldCharType="end"/>
      </w:r>
      <w:hyperlink r:id="rId263" w:anchor="cite_note-4" w:history="1">
        <w:r w:rsidR="00424365" w:rsidRPr="00424365">
          <w:rPr>
            <w:rFonts w:ascii="Arial" w:eastAsia="Times New Roman" w:hAnsi="Arial" w:cs="Arial"/>
            <w:sz w:val="21"/>
            <w:vertAlign w:val="superscript"/>
            <w:lang w:eastAsia="it-IT"/>
          </w:rPr>
          <w:t>[4]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</w:t>
      </w:r>
      <w:hyperlink r:id="rId264" w:anchor="cite_note-5" w:history="1">
        <w:r w:rsidR="00424365" w:rsidRPr="00424365">
          <w:rPr>
            <w:rFonts w:ascii="Arial" w:eastAsia="Times New Roman" w:hAnsi="Arial" w:cs="Arial"/>
            <w:sz w:val="21"/>
            <w:vertAlign w:val="superscript"/>
            <w:lang w:eastAsia="it-IT"/>
          </w:rPr>
          <w:t>[5]</w:t>
        </w:r>
      </w:hyperlink>
      <w:hyperlink r:id="rId265" w:anchor="cite_note-6" w:history="1">
        <w:r w:rsidR="00424365" w:rsidRPr="00424365">
          <w:rPr>
            <w:rFonts w:ascii="Arial" w:eastAsia="Times New Roman" w:hAnsi="Arial" w:cs="Arial"/>
            <w:sz w:val="21"/>
            <w:vertAlign w:val="superscript"/>
            <w:lang w:eastAsia="it-IT"/>
          </w:rPr>
          <w:t>[6]</w:t>
        </w:r>
      </w:hyperlink>
      <w:hyperlink r:id="rId266" w:anchor="cite_note-7" w:history="1">
        <w:r w:rsidR="00424365" w:rsidRPr="00424365">
          <w:rPr>
            <w:rFonts w:ascii="Arial" w:eastAsia="Times New Roman" w:hAnsi="Arial" w:cs="Arial"/>
            <w:sz w:val="21"/>
            <w:vertAlign w:val="superscript"/>
            <w:lang w:eastAsia="it-IT"/>
          </w:rPr>
          <w:t>[7]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e inchieste giornalistiche</w:t>
      </w:r>
      <w:hyperlink r:id="rId267" w:anchor="cite_note-8" w:history="1">
        <w:r w:rsidR="00424365" w:rsidRPr="00424365">
          <w:rPr>
            <w:rFonts w:ascii="Arial" w:eastAsia="Times New Roman" w:hAnsi="Arial" w:cs="Arial"/>
            <w:sz w:val="21"/>
            <w:vertAlign w:val="superscript"/>
            <w:lang w:eastAsia="it-IT"/>
          </w:rPr>
          <w:t>[8]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 La disastrosa situazione ambientale e sociale del delta del Niger viene ribadita dalla sentenza della Corte di Giustizia della Comunità economica degli stati dell'Africa occidentale (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Ecowas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dicembre 2012), che evidenzia le responsabilità delle compagnie petrolifere che operano nel paese (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Nigerian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National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Petroleum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Company,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Shell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Petroleum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Development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Company, ELF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Petroleum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Nigeria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ltd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, AGIP Nigeria PLC, Chevron Oil Nigeria PLC, Total Nigeria PLC and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Exxon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Mobil) e del governo</w:t>
      </w:r>
      <w:hyperlink r:id="rId268" w:anchor="cite_note-autogenerato1-2" w:history="1">
        <w:r w:rsidR="00424365" w:rsidRPr="00424365">
          <w:rPr>
            <w:rFonts w:ascii="Arial" w:eastAsia="Times New Roman" w:hAnsi="Arial" w:cs="Arial"/>
            <w:sz w:val="21"/>
            <w:vertAlign w:val="superscript"/>
            <w:lang w:eastAsia="it-IT"/>
          </w:rPr>
          <w:t>[2]</w:t>
        </w:r>
      </w:hyperlink>
      <w:hyperlink r:id="rId269" w:anchor="cite_note-9" w:history="1">
        <w:r w:rsidR="00424365" w:rsidRPr="00424365">
          <w:rPr>
            <w:rFonts w:ascii="Arial" w:eastAsia="Times New Roman" w:hAnsi="Arial" w:cs="Arial"/>
            <w:sz w:val="21"/>
            <w:vertAlign w:val="superscript"/>
            <w:lang w:eastAsia="it-IT"/>
          </w:rPr>
          <w:t>[9]</w:t>
        </w:r>
      </w:hyperlink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270" w:tooltip="2012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2012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271" w:tooltip="Rifiuti tossici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Rifiuti tossici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272" w:tooltip="Italia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Italia</w:t>
        </w:r>
      </w:hyperlink>
      <w:r w:rsidR="00424365" w:rsidRPr="000A60A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273" w:tooltip="Veneto" w:history="1">
        <w:r w:rsidR="00424365" w:rsidRPr="000A60AD">
          <w:rPr>
            <w:rFonts w:ascii="Arial" w:eastAsia="Times New Roman" w:hAnsi="Arial" w:cs="Arial"/>
            <w:sz w:val="21"/>
            <w:highlight w:val="yellow"/>
            <w:lang w:eastAsia="it-IT"/>
          </w:rPr>
          <w:t>Veneto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 Vengono scoperti enormi quantità di scorie di fonderia altamente tossiche smaltite illegalmente sotto il tracciato della costruenda </w:t>
      </w:r>
      <w:hyperlink r:id="rId274" w:tooltip="Autostrada A31 (Italia)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autostrada A31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tra </w:t>
      </w:r>
      <w:hyperlink r:id="rId275" w:tooltip="Vicenz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Vicenza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e </w:t>
      </w:r>
      <w:hyperlink r:id="rId276" w:tooltip="Rovig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Rovigo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:rsidR="00424365" w:rsidRPr="00424365" w:rsidRDefault="006864BE" w:rsidP="00424365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277" w:tooltip="2015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2015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278" w:tooltip="Arsenic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Arsenico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e </w:t>
      </w:r>
      <w:hyperlink r:id="rId279" w:tooltip="Piomb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piombo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280" w:tooltip="Stati Uniti d'Americ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Stati Uniti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281" w:tooltip="Colorad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Colorado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 11 milioni di litri di fango contaminato da </w:t>
      </w:r>
      <w:hyperlink r:id="rId282" w:tooltip="Metallo pesant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metalli pesanti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provenienti da una miniera abbandonata si riversano accidentalmente nel fiume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"https://it.wikipedia.org/wiki/Animas" \o "Animas"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Animas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:rsidR="00131815" w:rsidRDefault="00131815" w:rsidP="00424365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5"/>
          <w:lang w:eastAsia="it-IT"/>
        </w:rPr>
      </w:pPr>
    </w:p>
    <w:p w:rsidR="00131815" w:rsidRDefault="00131815" w:rsidP="00424365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5"/>
          <w:lang w:eastAsia="it-IT"/>
        </w:rPr>
      </w:pPr>
    </w:p>
    <w:p w:rsidR="00131815" w:rsidRDefault="00131815" w:rsidP="00424365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5"/>
          <w:lang w:eastAsia="it-IT"/>
        </w:rPr>
      </w:pPr>
    </w:p>
    <w:p w:rsidR="00131815" w:rsidRDefault="00131815" w:rsidP="00424365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5"/>
          <w:lang w:eastAsia="it-IT"/>
        </w:rPr>
      </w:pPr>
    </w:p>
    <w:p w:rsidR="00424365" w:rsidRPr="00424365" w:rsidRDefault="00424365" w:rsidP="00424365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5"/>
          <w:szCs w:val="25"/>
          <w:lang w:eastAsia="it-IT"/>
        </w:rPr>
      </w:pPr>
      <w:r w:rsidRPr="00424365">
        <w:rPr>
          <w:rFonts w:ascii="Arial" w:eastAsia="Times New Roman" w:hAnsi="Arial" w:cs="Arial"/>
          <w:b/>
          <w:bCs/>
          <w:sz w:val="25"/>
          <w:lang w:eastAsia="it-IT"/>
        </w:rPr>
        <w:lastRenderedPageBreak/>
        <w:t>Incidenti minerari</w:t>
      </w:r>
      <w:r w:rsidRPr="00424365">
        <w:rPr>
          <w:rFonts w:ascii="Arial" w:eastAsia="Times New Roman" w:hAnsi="Arial" w:cs="Arial"/>
          <w:b/>
          <w:bCs/>
          <w:sz w:val="25"/>
          <w:szCs w:val="25"/>
          <w:lang w:eastAsia="it-IT"/>
        </w:rPr>
        <w:t xml:space="preserve"> </w:t>
      </w:r>
    </w:p>
    <w:p w:rsidR="00424365" w:rsidRPr="00424365" w:rsidRDefault="006864BE" w:rsidP="00424365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283" w:tooltip="1906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1906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10 marzo - </w:t>
      </w:r>
      <w:hyperlink r:id="rId284" w:tooltip="Miniera di carbon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Miniera di carbone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 - Un'esplosione di polveri di carbone nella miniera di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Courrières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nel nord della Francia. vi sono 1099 morti, tra cui molti minatori bambini.</w:t>
      </w:r>
    </w:p>
    <w:p w:rsidR="00424365" w:rsidRPr="00424365" w:rsidRDefault="006864BE" w:rsidP="00424365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285" w:tooltip="1907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1907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6 dicembre - Un'esplosione di </w:t>
      </w:r>
      <w:hyperlink r:id="rId286" w:tooltip="Grisù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grisù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nella miniera di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"https://it.wikipedia.org/wiki/Monongah" \o "Monongah"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Monongah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in Virginia occidentale, negli stati Uniti. Vi sono 900 morti.</w:t>
      </w:r>
    </w:p>
    <w:p w:rsidR="00424365" w:rsidRPr="00424365" w:rsidRDefault="006864BE" w:rsidP="00424365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287" w:tooltip="1966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1966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288" w:tooltip="Tracimazione (la pagina non esiste)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Tracimazione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289" w:tooltip="Bulgari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Bulgaria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"https://it.wikipedia.org/wiki/Sgorigrad" \o "Sgorigrad"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Sgorigrad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 Il 1º maggio una colata di </w:t>
      </w:r>
      <w:hyperlink r:id="rId290" w:tooltip="Fang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fango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di circa 220 000 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m³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originatasi dal bacino di decantazione della attuale miniera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Placalnizza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(</w:t>
      </w:r>
      <w:hyperlink r:id="rId291" w:tooltip="Piomb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piombo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 </w:t>
      </w:r>
      <w:hyperlink r:id="rId292" w:tooltip="Zinc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zinco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e </w:t>
      </w:r>
      <w:hyperlink r:id="rId293" w:tooltip="Urani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uranio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), travolse il paese, nel nord della Bulgaria, uccidendo 488 persone e provocando ingenti distruzioni materiali e ambientali.</w:t>
      </w:r>
    </w:p>
    <w:p w:rsidR="00424365" w:rsidRPr="00424365" w:rsidRDefault="006864BE" w:rsidP="00424365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294" w:tooltip="1942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1942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26 aprile - </w:t>
      </w:r>
      <w:hyperlink r:id="rId295" w:tooltip="Miniera di carbon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Miniera di carbone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 - Un'esplosione di gas e polveri di carbone nella miniera di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Benxihu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(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Honkeiko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)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Colliery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, localizzata a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Benxi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,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Liaoning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Cina. vi sono 1549 morti.</w:t>
      </w:r>
    </w:p>
    <w:p w:rsidR="00424365" w:rsidRPr="00424365" w:rsidRDefault="006864BE" w:rsidP="00424365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296" w:tooltip="1956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1956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9 agosto - </w:t>
      </w:r>
      <w:hyperlink r:id="rId297" w:tooltip="Miniera di carbon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Miniera di carbone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 Un incidente nella miniera di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"https://it.wikipedia.org/wiki/Marcinelle" \o "Marcinelle"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Marcinelle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in Belgio, provocò la morte di 262 minatori.</w:t>
      </w:r>
    </w:p>
    <w:p w:rsidR="00424365" w:rsidRPr="00424365" w:rsidRDefault="006864BE" w:rsidP="00424365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298" w:tooltip="1965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1965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28 maggio - </w:t>
      </w:r>
      <w:hyperlink r:id="rId299" w:tooltip="Miniera di carbon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Miniera di carbone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 - Un incidente nella miniera di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Dhanbad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a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Jharkhand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in India. Vi sono 300 morti.</w:t>
      </w:r>
    </w:p>
    <w:p w:rsidR="00424365" w:rsidRPr="00424365" w:rsidRDefault="006864BE" w:rsidP="00424365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300" w:tooltip="1985" w:history="1">
        <w:r w:rsidR="00424365" w:rsidRPr="002A24A3">
          <w:rPr>
            <w:rFonts w:ascii="Arial" w:eastAsia="Times New Roman" w:hAnsi="Arial" w:cs="Arial"/>
            <w:sz w:val="21"/>
            <w:highlight w:val="yellow"/>
            <w:lang w:eastAsia="it-IT"/>
          </w:rPr>
          <w:t>1985</w:t>
        </w:r>
      </w:hyperlink>
      <w:r w:rsidR="00424365" w:rsidRPr="002A24A3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301" w:tooltip="Tracimazione (la pagina non esiste)" w:history="1">
        <w:r w:rsidR="00424365" w:rsidRPr="002A24A3">
          <w:rPr>
            <w:rFonts w:ascii="Arial" w:eastAsia="Times New Roman" w:hAnsi="Arial" w:cs="Arial"/>
            <w:sz w:val="21"/>
            <w:highlight w:val="yellow"/>
            <w:lang w:eastAsia="it-IT"/>
          </w:rPr>
          <w:t>Tracimazione</w:t>
        </w:r>
      </w:hyperlink>
      <w:r w:rsidR="00424365" w:rsidRPr="002A24A3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302" w:tooltip="Italia" w:history="1">
        <w:r w:rsidR="00424365" w:rsidRPr="002A24A3">
          <w:rPr>
            <w:rFonts w:ascii="Arial" w:eastAsia="Times New Roman" w:hAnsi="Arial" w:cs="Arial"/>
            <w:sz w:val="21"/>
            <w:highlight w:val="yellow"/>
            <w:lang w:eastAsia="it-IT"/>
          </w:rPr>
          <w:t>Italia</w:t>
        </w:r>
      </w:hyperlink>
      <w:r w:rsidR="00424365" w:rsidRPr="002A24A3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, la </w:t>
      </w:r>
      <w:hyperlink r:id="rId303" w:tooltip="Catastrofe della Val di Stava" w:history="1">
        <w:r w:rsidR="00424365" w:rsidRPr="002A24A3">
          <w:rPr>
            <w:rFonts w:ascii="Arial" w:eastAsia="Times New Roman" w:hAnsi="Arial" w:cs="Arial"/>
            <w:sz w:val="21"/>
            <w:highlight w:val="yellow"/>
            <w:lang w:eastAsia="it-IT"/>
          </w:rPr>
          <w:t xml:space="preserve">catastrofe della </w:t>
        </w:r>
        <w:proofErr w:type="spellStart"/>
        <w:r w:rsidR="00424365" w:rsidRPr="002A24A3">
          <w:rPr>
            <w:rFonts w:ascii="Arial" w:eastAsia="Times New Roman" w:hAnsi="Arial" w:cs="Arial"/>
            <w:sz w:val="21"/>
            <w:highlight w:val="yellow"/>
            <w:lang w:eastAsia="it-IT"/>
          </w:rPr>
          <w:t>Val</w:t>
        </w:r>
        <w:proofErr w:type="spellEnd"/>
        <w:r w:rsidR="00424365" w:rsidRPr="002A24A3">
          <w:rPr>
            <w:rFonts w:ascii="Arial" w:eastAsia="Times New Roman" w:hAnsi="Arial" w:cs="Arial"/>
            <w:sz w:val="21"/>
            <w:highlight w:val="yellow"/>
            <w:lang w:eastAsia="it-IT"/>
          </w:rPr>
          <w:t xml:space="preserve"> di Stava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si verificò il 19 luglio quando i bacini di decantazione della miniera di </w:t>
      </w:r>
      <w:hyperlink r:id="rId304" w:tooltip="Fluorit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fluorite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a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"https://it.wikipedia.org/w/index.php?title=Prestavel&amp;action=edit&amp;redlink=1" \o "Prestavel (la pagina non esiste)"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Prestavel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ruppero gli argini scaricando 160.000 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m³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di fango sull'abitato di Stava, provocando la morte di 268 persone. È stata una delle più grandi tragedie che abbia colpito il </w:t>
      </w:r>
      <w:hyperlink r:id="rId305" w:tooltip="Trentin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Trentino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:rsidR="00424365" w:rsidRPr="00424365" w:rsidRDefault="006864BE" w:rsidP="00424365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306" w:tooltip="2005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2005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19 marzo - </w:t>
      </w:r>
      <w:hyperlink r:id="rId307" w:tooltip="Miniera di carbon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Miniera di carbone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 - Un'esplosione per una fuga di gas, nella miniera di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Xishui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a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Shuozhou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in Cina.</w:t>
      </w:r>
    </w:p>
    <w:p w:rsidR="00424365" w:rsidRPr="00424365" w:rsidRDefault="006864BE" w:rsidP="00424365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308" w:tooltip="2005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2005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19 marzo - </w:t>
      </w:r>
      <w:hyperlink r:id="rId309" w:tooltip="Miniera di carbon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Miniera di carbone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 - Un'esplosione nella miniera di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Sulongsi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, contea di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Fengjie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in Cina.</w:t>
      </w:r>
    </w:p>
    <w:p w:rsidR="00424365" w:rsidRPr="00424365" w:rsidRDefault="006864BE" w:rsidP="00424365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310" w:tooltip="2005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2005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28 novembre - </w:t>
      </w:r>
      <w:hyperlink r:id="rId311" w:tooltip="Miniera di carbon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Miniera di carbone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 Un'esplosione di </w:t>
      </w:r>
      <w:hyperlink r:id="rId312" w:tooltip="Grisù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grisù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 con conseguente blocco impianti di aerazione, nella miniera di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Dongfeng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, nel Comune di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Qitaihe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(provincia di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Heilongjiang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), nel Nord-Est della Cina. Vi sono 134 morti.</w:t>
      </w:r>
    </w:p>
    <w:p w:rsidR="00424365" w:rsidRPr="00424365" w:rsidRDefault="006864BE" w:rsidP="00424365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313" w:tooltip="2007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2007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maggio - </w:t>
      </w:r>
      <w:hyperlink r:id="rId314" w:tooltip="Miniera di carbon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Miniera di carbone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 - Incidente nella miniera di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Yubileynaya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in Russia. Vi sono 39 morti.</w:t>
      </w:r>
    </w:p>
    <w:p w:rsidR="00424365" w:rsidRPr="00424365" w:rsidRDefault="006864BE" w:rsidP="00424365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315" w:tooltip="2007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2007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, 8 dicembre - Incidente nella miniera di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Ruizhiyuan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, nella provincia di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Shanxi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in Cina. Vi sono 105 morti.</w:t>
      </w:r>
    </w:p>
    <w:p w:rsidR="00424365" w:rsidRPr="00424365" w:rsidRDefault="006864BE" w:rsidP="00424365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316" w:tooltip="2009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2009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novembre - </w:t>
      </w:r>
      <w:hyperlink r:id="rId317" w:tooltip="Miniera di carbon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Miniera di carbone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 - Incidente nella miniera di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Xinxing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, a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Hegang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in Cina. Vi sono 87 morti.</w:t>
      </w:r>
    </w:p>
    <w:p w:rsidR="00424365" w:rsidRPr="00424365" w:rsidRDefault="006864BE" w:rsidP="00424365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318" w:tooltip="2010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2010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8 maggio - </w:t>
      </w:r>
      <w:hyperlink r:id="rId319" w:tooltip="Miniera di carbon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Miniera di carbone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 Un'esplosione per una fuga di gas </w:t>
      </w:r>
      <w:hyperlink r:id="rId320" w:tooltip="Metan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metano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, nella miniera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Raspadskaya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, nella regione siberiana di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Kemerovo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 Vi sono 60 morti.</w:t>
      </w:r>
    </w:p>
    <w:p w:rsidR="00131815" w:rsidRDefault="00131815" w:rsidP="00424365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5"/>
          <w:lang w:eastAsia="it-IT"/>
        </w:rPr>
      </w:pPr>
    </w:p>
    <w:p w:rsidR="00424365" w:rsidRPr="00424365" w:rsidRDefault="00424365" w:rsidP="00424365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5"/>
          <w:szCs w:val="25"/>
          <w:lang w:eastAsia="it-IT"/>
        </w:rPr>
      </w:pPr>
      <w:r w:rsidRPr="00424365">
        <w:rPr>
          <w:rFonts w:ascii="Arial" w:eastAsia="Times New Roman" w:hAnsi="Arial" w:cs="Arial"/>
          <w:b/>
          <w:bCs/>
          <w:sz w:val="25"/>
          <w:lang w:eastAsia="it-IT"/>
        </w:rPr>
        <w:t>Disastri legati al trasporto, alla produzione o alla lavorazione di idrocarburi</w:t>
      </w:r>
      <w:r w:rsidRPr="00424365">
        <w:rPr>
          <w:rFonts w:ascii="Arial" w:eastAsia="Times New Roman" w:hAnsi="Arial" w:cs="Arial"/>
          <w:sz w:val="24"/>
          <w:lang w:eastAsia="it-IT"/>
        </w:rPr>
        <w:t>[</w:t>
      </w:r>
      <w:r w:rsidRPr="00424365">
        <w:rPr>
          <w:rFonts w:ascii="Arial" w:eastAsia="Times New Roman" w:hAnsi="Arial" w:cs="Arial"/>
          <w:b/>
          <w:bCs/>
          <w:sz w:val="25"/>
          <w:szCs w:val="25"/>
          <w:lang w:eastAsia="it-IT"/>
        </w:rPr>
        <w:t xml:space="preserve"> </w:t>
      </w:r>
    </w:p>
    <w:p w:rsidR="00424365" w:rsidRPr="00424365" w:rsidRDefault="006864BE" w:rsidP="00424365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321" w:tooltip="1967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1967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18 marzo - </w:t>
      </w:r>
      <w:hyperlink r:id="rId322" w:tooltip="Regno Unit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Regno Unito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 La petroliera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"https://it.wikipedia.org/wiki/Torrey_Canyon" \o "Torrey Canyon"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Torrey</w:t>
      </w:r>
      <w:proofErr w:type="spellEnd"/>
      <w:r w:rsidR="00424365" w:rsidRPr="00424365">
        <w:rPr>
          <w:rFonts w:ascii="Arial" w:eastAsia="Times New Roman" w:hAnsi="Arial" w:cs="Arial"/>
          <w:sz w:val="21"/>
          <w:lang w:eastAsia="it-IT"/>
        </w:rPr>
        <w:t xml:space="preserve"> Canyon</w: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affonda al largo della </w:t>
      </w:r>
      <w:hyperlink r:id="rId323" w:tooltip="Cornovagli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Cornovaglia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:rsidR="00424365" w:rsidRPr="00424365" w:rsidRDefault="006864BE" w:rsidP="00424365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324" w:tooltip="1978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1978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16 marzo - </w:t>
      </w:r>
      <w:hyperlink r:id="rId325" w:tooltip="Franci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Francia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 La petroliera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"https://it.wikipedia.org/wiki/Amoco_Cadiz" \o "Amoco Cadiz"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Amoco</w:t>
      </w:r>
      <w:proofErr w:type="spellEnd"/>
      <w:r w:rsidR="00424365" w:rsidRPr="00424365">
        <w:rPr>
          <w:rFonts w:ascii="Arial" w:eastAsia="Times New Roman" w:hAnsi="Arial" w:cs="Arial"/>
          <w:sz w:val="21"/>
          <w:lang w:eastAsia="it-IT"/>
        </w:rPr>
        <w:t xml:space="preserve"> </w:t>
      </w:r>
      <w:proofErr w:type="spellStart"/>
      <w:r w:rsidR="00424365" w:rsidRPr="00424365">
        <w:rPr>
          <w:rFonts w:ascii="Arial" w:eastAsia="Times New Roman" w:hAnsi="Arial" w:cs="Arial"/>
          <w:sz w:val="21"/>
          <w:lang w:eastAsia="it-IT"/>
        </w:rPr>
        <w:t>Cadiz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affonda al largo delle coste bretoni.</w:t>
      </w:r>
    </w:p>
    <w:p w:rsidR="00424365" w:rsidRPr="00424365" w:rsidRDefault="006864BE" w:rsidP="00424365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326" w:tooltip="1979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1979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8 gennaio - </w:t>
      </w:r>
      <w:hyperlink r:id="rId327" w:tooltip="Irland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Irlanda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328" w:tooltip="Incidente della Betelgeus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 xml:space="preserve">Incidente della </w:t>
        </w:r>
        <w:proofErr w:type="spellStart"/>
        <w:r w:rsidR="00424365" w:rsidRPr="00424365">
          <w:rPr>
            <w:rFonts w:ascii="Arial" w:eastAsia="Times New Roman" w:hAnsi="Arial" w:cs="Arial"/>
            <w:sz w:val="21"/>
            <w:lang w:eastAsia="it-IT"/>
          </w:rPr>
          <w:t>Betelgeuse</w:t>
        </w:r>
        <w:proofErr w:type="spellEnd"/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; 50 morti.</w:t>
      </w:r>
    </w:p>
    <w:p w:rsidR="00424365" w:rsidRPr="00424365" w:rsidRDefault="006864BE" w:rsidP="00424365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329" w:tooltip="1980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1980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27 marzo - </w:t>
      </w:r>
      <w:hyperlink r:id="rId330" w:tooltip="Norvegi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Norvegia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331" w:tooltip="Alexander Kielland (piattaforma)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 xml:space="preserve">Disastro della piattaforma petrolifera Alexander </w:t>
        </w:r>
        <w:proofErr w:type="spellStart"/>
        <w:r w:rsidR="00424365" w:rsidRPr="00424365">
          <w:rPr>
            <w:rFonts w:ascii="Arial" w:eastAsia="Times New Roman" w:hAnsi="Arial" w:cs="Arial"/>
            <w:sz w:val="21"/>
            <w:lang w:eastAsia="it-IT"/>
          </w:rPr>
          <w:t>Kielland</w:t>
        </w:r>
        <w:proofErr w:type="spellEnd"/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; 123 morti.</w:t>
      </w:r>
    </w:p>
    <w:p w:rsidR="00424365" w:rsidRPr="00424365" w:rsidRDefault="006864BE" w:rsidP="00424365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332" w:tooltip="1988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1988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6 luglio - </w:t>
      </w:r>
      <w:hyperlink r:id="rId333" w:tooltip="Regno Unit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Regno Unito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 La petroliera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"https://it.wikipedia.org/wiki/Piper_Alpha" \o "Piper Alpha"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Piper</w:t>
      </w:r>
      <w:proofErr w:type="spellEnd"/>
      <w:r w:rsidR="00424365" w:rsidRPr="00424365">
        <w:rPr>
          <w:rFonts w:ascii="Arial" w:eastAsia="Times New Roman" w:hAnsi="Arial" w:cs="Arial"/>
          <w:sz w:val="21"/>
          <w:lang w:eastAsia="it-IT"/>
        </w:rPr>
        <w:t xml:space="preserve"> </w:t>
      </w:r>
      <w:proofErr w:type="spellStart"/>
      <w:r w:rsidR="00424365" w:rsidRPr="00424365">
        <w:rPr>
          <w:rFonts w:ascii="Arial" w:eastAsia="Times New Roman" w:hAnsi="Arial" w:cs="Arial"/>
          <w:sz w:val="21"/>
          <w:lang w:eastAsia="it-IT"/>
        </w:rPr>
        <w:t>Alpha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si incendia e affonda al largo di </w:t>
      </w:r>
      <w:hyperlink r:id="rId334" w:tooltip="Aberdeen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Aberdeen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; 167 morti.</w:t>
      </w:r>
    </w:p>
    <w:p w:rsidR="00424365" w:rsidRPr="00424365" w:rsidRDefault="006864BE" w:rsidP="00424365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335" w:tooltip="1989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1989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24 marzo - </w:t>
      </w:r>
      <w:hyperlink r:id="rId336" w:tooltip="Stati Uniti d'Americ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Stati Uniti d'America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 La petroliera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"https://it.wikipedia.org/wiki/Exxon_Valdez" \o "Exxon Valdez"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Exxon</w:t>
      </w:r>
      <w:proofErr w:type="spellEnd"/>
      <w:r w:rsidR="00424365" w:rsidRPr="00424365">
        <w:rPr>
          <w:rFonts w:ascii="Arial" w:eastAsia="Times New Roman" w:hAnsi="Arial" w:cs="Arial"/>
          <w:sz w:val="21"/>
          <w:lang w:eastAsia="it-IT"/>
        </w:rPr>
        <w:t xml:space="preserve"> </w:t>
      </w:r>
      <w:proofErr w:type="spellStart"/>
      <w:r w:rsidR="00424365" w:rsidRPr="00424365">
        <w:rPr>
          <w:rFonts w:ascii="Arial" w:eastAsia="Times New Roman" w:hAnsi="Arial" w:cs="Arial"/>
          <w:sz w:val="21"/>
          <w:lang w:eastAsia="it-IT"/>
        </w:rPr>
        <w:t>Valdez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affonda nel </w:t>
      </w:r>
      <w:hyperlink r:id="rId337" w:tooltip="Golfo di Alask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Golfo di Alaska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:rsidR="00424365" w:rsidRPr="00424365" w:rsidRDefault="006864BE" w:rsidP="00424365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338" w:tooltip="1991" w:history="1">
        <w:r w:rsidR="00424365" w:rsidRPr="002A24A3">
          <w:rPr>
            <w:rFonts w:ascii="Arial" w:eastAsia="Times New Roman" w:hAnsi="Arial" w:cs="Arial"/>
            <w:sz w:val="21"/>
            <w:highlight w:val="yellow"/>
            <w:lang w:eastAsia="it-IT"/>
          </w:rPr>
          <w:t>1991</w:t>
        </w:r>
      </w:hyperlink>
      <w:r w:rsidR="00424365" w:rsidRPr="002A24A3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, 14 aprile - </w:t>
      </w:r>
      <w:hyperlink r:id="rId339" w:tooltip="Italia" w:history="1">
        <w:r w:rsidR="00424365" w:rsidRPr="002A24A3">
          <w:rPr>
            <w:rFonts w:ascii="Arial" w:eastAsia="Times New Roman" w:hAnsi="Arial" w:cs="Arial"/>
            <w:sz w:val="21"/>
            <w:highlight w:val="yellow"/>
            <w:lang w:eastAsia="it-IT"/>
          </w:rPr>
          <w:t>Italia</w:t>
        </w:r>
      </w:hyperlink>
      <w:r w:rsidR="002A24A3" w:rsidRPr="002A24A3">
        <w:rPr>
          <w:highlight w:val="yellow"/>
        </w:rPr>
        <w:t>, Genova</w:t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 La petroliera </w:t>
      </w:r>
      <w:hyperlink r:id="rId340" w:tooltip="Amoco Milford Haven" w:history="1">
        <w:proofErr w:type="spellStart"/>
        <w:r w:rsidR="00424365" w:rsidRPr="00424365">
          <w:rPr>
            <w:rFonts w:ascii="Arial" w:eastAsia="Times New Roman" w:hAnsi="Arial" w:cs="Arial"/>
            <w:sz w:val="21"/>
            <w:lang w:eastAsia="it-IT"/>
          </w:rPr>
          <w:t>Amoco</w:t>
        </w:r>
        <w:proofErr w:type="spellEnd"/>
        <w:r w:rsidR="00424365" w:rsidRPr="00424365">
          <w:rPr>
            <w:rFonts w:ascii="Arial" w:eastAsia="Times New Roman" w:hAnsi="Arial" w:cs="Arial"/>
            <w:sz w:val="21"/>
            <w:lang w:eastAsia="it-IT"/>
          </w:rPr>
          <w:t xml:space="preserve"> </w:t>
        </w:r>
        <w:proofErr w:type="spellStart"/>
        <w:r w:rsidR="00424365" w:rsidRPr="00424365">
          <w:rPr>
            <w:rFonts w:ascii="Arial" w:eastAsia="Times New Roman" w:hAnsi="Arial" w:cs="Arial"/>
            <w:sz w:val="21"/>
            <w:lang w:eastAsia="it-IT"/>
          </w:rPr>
          <w:t>Milford</w:t>
        </w:r>
        <w:proofErr w:type="spellEnd"/>
        <w:r w:rsidR="00424365" w:rsidRPr="00424365">
          <w:rPr>
            <w:rFonts w:ascii="Arial" w:eastAsia="Times New Roman" w:hAnsi="Arial" w:cs="Arial"/>
            <w:sz w:val="21"/>
            <w:lang w:eastAsia="it-IT"/>
          </w:rPr>
          <w:t xml:space="preserve"> </w:t>
        </w:r>
        <w:proofErr w:type="spellStart"/>
        <w:r w:rsidR="00424365" w:rsidRPr="00424365">
          <w:rPr>
            <w:rFonts w:ascii="Arial" w:eastAsia="Times New Roman" w:hAnsi="Arial" w:cs="Arial"/>
            <w:sz w:val="21"/>
            <w:lang w:eastAsia="it-IT"/>
          </w:rPr>
          <w:t>Haven</w:t>
        </w:r>
        <w:proofErr w:type="spellEnd"/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affonda al largo di </w:t>
      </w:r>
      <w:hyperlink r:id="rId341" w:tooltip="Genov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Genova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:rsidR="00424365" w:rsidRPr="00424365" w:rsidRDefault="006864BE" w:rsidP="00424365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342" w:tooltip="2002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2002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19 novembre - </w:t>
      </w:r>
      <w:hyperlink r:id="rId343" w:tooltip="Spagn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Spagna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e </w:t>
      </w:r>
      <w:hyperlink r:id="rId344" w:tooltip="Portogall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Portogallo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 La </w:t>
      </w:r>
      <w:hyperlink r:id="rId345" w:tooltip="Prestige (petroliera)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 xml:space="preserve">petroliera </w:t>
        </w:r>
        <w:proofErr w:type="spellStart"/>
        <w:r w:rsidR="00424365" w:rsidRPr="00424365">
          <w:rPr>
            <w:rFonts w:ascii="Arial" w:eastAsia="Times New Roman" w:hAnsi="Arial" w:cs="Arial"/>
            <w:sz w:val="21"/>
            <w:lang w:eastAsia="it-IT"/>
          </w:rPr>
          <w:t>Prestige</w:t>
        </w:r>
        <w:proofErr w:type="spellEnd"/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affonda nell'</w:t>
      </w:r>
      <w:hyperlink r:id="rId346" w:tooltip="Oceano Atlantic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Oceano Atlantico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:rsidR="00424365" w:rsidRPr="00424365" w:rsidRDefault="006864BE" w:rsidP="00424365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347" w:tooltip="2010" w:history="1">
        <w:r w:rsidR="00424365" w:rsidRPr="002A24A3">
          <w:rPr>
            <w:rFonts w:ascii="Arial" w:eastAsia="Times New Roman" w:hAnsi="Arial" w:cs="Arial"/>
            <w:sz w:val="21"/>
            <w:highlight w:val="yellow"/>
            <w:lang w:eastAsia="it-IT"/>
          </w:rPr>
          <w:t>2010</w:t>
        </w:r>
      </w:hyperlink>
      <w:r w:rsidR="00424365" w:rsidRPr="002A24A3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, 23 febbraio - </w:t>
      </w:r>
      <w:hyperlink r:id="rId348" w:tooltip="Italia" w:history="1">
        <w:r w:rsidR="00424365" w:rsidRPr="002A24A3">
          <w:rPr>
            <w:rFonts w:ascii="Arial" w:eastAsia="Times New Roman" w:hAnsi="Arial" w:cs="Arial"/>
            <w:sz w:val="21"/>
            <w:highlight w:val="yellow"/>
            <w:lang w:eastAsia="it-IT"/>
          </w:rPr>
          <w:t>Italia</w:t>
        </w:r>
      </w:hyperlink>
      <w:r w:rsidR="00424365" w:rsidRPr="002A24A3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</w:t>
      </w:r>
      <w:r w:rsidR="002A24A3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 xml:space="preserve">, </w:t>
      </w:r>
      <w:r w:rsidR="002A24A3" w:rsidRPr="002A24A3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 xml:space="preserve"> fiume </w:t>
      </w:r>
      <w:proofErr w:type="spellStart"/>
      <w:r w:rsidR="002A24A3" w:rsidRPr="002A24A3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Lambro</w:t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-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</w:t>
      </w:r>
      <w:hyperlink r:id="rId349" w:tooltip="Disastro ambientale del fiume Lambr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 xml:space="preserve">Disastro ambientale del fiume </w:t>
        </w:r>
        <w:proofErr w:type="spellStart"/>
        <w:r w:rsidR="00424365" w:rsidRPr="00424365">
          <w:rPr>
            <w:rFonts w:ascii="Arial" w:eastAsia="Times New Roman" w:hAnsi="Arial" w:cs="Arial"/>
            <w:sz w:val="21"/>
            <w:lang w:eastAsia="it-IT"/>
          </w:rPr>
          <w:t>Lambro</w:t>
        </w:r>
        <w:proofErr w:type="spellEnd"/>
      </w:hyperlink>
    </w:p>
    <w:p w:rsidR="00424365" w:rsidRPr="00424365" w:rsidRDefault="006864BE" w:rsidP="00424365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350" w:tooltip="2010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2010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20 aprile - 4 agosto - </w:t>
      </w:r>
      <w:hyperlink r:id="rId351" w:tooltip="Stati Uniti d'Americ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Stati Uniti d'America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352" w:tooltip="Disastro ambientale della piattaforma petrolifera Deepwater Horizon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 xml:space="preserve">Disastro ambientale della piattaforma petrolifera </w:t>
        </w:r>
        <w:proofErr w:type="spellStart"/>
        <w:r w:rsidR="00424365" w:rsidRPr="00424365">
          <w:rPr>
            <w:rFonts w:ascii="Arial" w:eastAsia="Times New Roman" w:hAnsi="Arial" w:cs="Arial"/>
            <w:sz w:val="21"/>
            <w:lang w:eastAsia="it-IT"/>
          </w:rPr>
          <w:t>Deepwater</w:t>
        </w:r>
        <w:proofErr w:type="spellEnd"/>
        <w:r w:rsidR="00424365" w:rsidRPr="00424365">
          <w:rPr>
            <w:rFonts w:ascii="Arial" w:eastAsia="Times New Roman" w:hAnsi="Arial" w:cs="Arial"/>
            <w:sz w:val="21"/>
            <w:lang w:eastAsia="it-IT"/>
          </w:rPr>
          <w:t xml:space="preserve"> </w:t>
        </w:r>
        <w:proofErr w:type="spellStart"/>
        <w:r w:rsidR="00424365" w:rsidRPr="00424365">
          <w:rPr>
            <w:rFonts w:ascii="Arial" w:eastAsia="Times New Roman" w:hAnsi="Arial" w:cs="Arial"/>
            <w:sz w:val="21"/>
            <w:lang w:eastAsia="it-IT"/>
          </w:rPr>
          <w:t>Horizon</w:t>
        </w:r>
        <w:proofErr w:type="spellEnd"/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:rsidR="00424365" w:rsidRPr="00424365" w:rsidRDefault="006864BE" w:rsidP="00424365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353" w:tooltip="2011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2011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5 ottobre - </w:t>
      </w:r>
      <w:hyperlink r:id="rId354" w:tooltip="Nuova Zeland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Nuova Zelanda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355" w:tooltip="Disastro petrolifero di Tauranga del 2011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 xml:space="preserve">Disastro petrolifero di </w:t>
        </w:r>
        <w:proofErr w:type="spellStart"/>
        <w:r w:rsidR="00424365" w:rsidRPr="00424365">
          <w:rPr>
            <w:rFonts w:ascii="Arial" w:eastAsia="Times New Roman" w:hAnsi="Arial" w:cs="Arial"/>
            <w:sz w:val="21"/>
            <w:lang w:eastAsia="it-IT"/>
          </w:rPr>
          <w:t>Tauranga</w:t>
        </w:r>
        <w:proofErr w:type="spellEnd"/>
        <w:r w:rsidR="00424365" w:rsidRPr="00424365">
          <w:rPr>
            <w:rFonts w:ascii="Arial" w:eastAsia="Times New Roman" w:hAnsi="Arial" w:cs="Arial"/>
            <w:sz w:val="21"/>
            <w:lang w:eastAsia="it-IT"/>
          </w:rPr>
          <w:t xml:space="preserve"> del 2011</w:t>
        </w:r>
      </w:hyperlink>
    </w:p>
    <w:p w:rsidR="00424365" w:rsidRPr="00424365" w:rsidRDefault="006864BE" w:rsidP="00424365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356" w:tooltip="2014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2014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8 dicembre - </w:t>
      </w:r>
      <w:hyperlink r:id="rId357" w:tooltip="Israel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Israele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 un guasto ad un </w:t>
      </w:r>
      <w:hyperlink r:id="rId358" w:tooltip="Oleodott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oleodotto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provoca il riversamento di 3 milioni di litri di petrolio nel deserto nei pressi di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"https://it.wikipedia.org/wiki/Eilat" \o "Eilat"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Eilat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:rsidR="00131815" w:rsidRDefault="00131815" w:rsidP="00424365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5"/>
          <w:lang w:eastAsia="it-IT"/>
        </w:rPr>
      </w:pPr>
    </w:p>
    <w:p w:rsidR="00131815" w:rsidRDefault="00131815" w:rsidP="00424365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5"/>
          <w:lang w:eastAsia="it-IT"/>
        </w:rPr>
      </w:pPr>
    </w:p>
    <w:p w:rsidR="00131815" w:rsidRDefault="00131815" w:rsidP="00424365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5"/>
          <w:lang w:eastAsia="it-IT"/>
        </w:rPr>
      </w:pPr>
    </w:p>
    <w:p w:rsidR="00424365" w:rsidRPr="00424365" w:rsidRDefault="00424365" w:rsidP="00424365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5"/>
          <w:szCs w:val="25"/>
          <w:lang w:eastAsia="it-IT"/>
        </w:rPr>
      </w:pPr>
      <w:r w:rsidRPr="00424365">
        <w:rPr>
          <w:rFonts w:ascii="Arial" w:eastAsia="Times New Roman" w:hAnsi="Arial" w:cs="Arial"/>
          <w:b/>
          <w:bCs/>
          <w:sz w:val="25"/>
          <w:lang w:eastAsia="it-IT"/>
        </w:rPr>
        <w:t>Disastri legati allo sfruttamento civile dell'energia nucleare</w:t>
      </w:r>
      <w:r w:rsidRPr="00424365">
        <w:rPr>
          <w:rFonts w:ascii="Arial" w:eastAsia="Times New Roman" w:hAnsi="Arial" w:cs="Arial"/>
          <w:b/>
          <w:bCs/>
          <w:sz w:val="25"/>
          <w:szCs w:val="25"/>
          <w:lang w:eastAsia="it-IT"/>
        </w:rPr>
        <w:t xml:space="preserve"> </w:t>
      </w:r>
    </w:p>
    <w:p w:rsidR="00424365" w:rsidRPr="00424365" w:rsidRDefault="00424365" w:rsidP="00424365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424365">
        <w:rPr>
          <w:rFonts w:ascii="Arial" w:eastAsia="Times New Roman" w:hAnsi="Arial" w:cs="Arial"/>
          <w:sz w:val="21"/>
          <w:szCs w:val="21"/>
          <w:lang w:eastAsia="it-IT"/>
        </w:rPr>
        <w:t>Una delle scale attualmente utilizzate per la valutazione degli eventi è la </w:t>
      </w:r>
      <w:hyperlink r:id="rId359" w:tooltip="Scala INES" w:history="1">
        <w:r w:rsidRPr="00424365">
          <w:rPr>
            <w:rFonts w:ascii="Arial" w:eastAsia="Times New Roman" w:hAnsi="Arial" w:cs="Arial"/>
            <w:sz w:val="21"/>
            <w:lang w:eastAsia="it-IT"/>
          </w:rPr>
          <w:t>scala INES</w:t>
        </w:r>
      </w:hyperlink>
      <w:r w:rsidRPr="00424365">
        <w:rPr>
          <w:rFonts w:ascii="Arial" w:eastAsia="Times New Roman" w:hAnsi="Arial" w:cs="Arial"/>
          <w:sz w:val="21"/>
          <w:szCs w:val="21"/>
          <w:lang w:eastAsia="it-IT"/>
        </w:rPr>
        <w:t>, logaritmica e crescente, con 7 (+ 1 di valore nullo) livelli di gravità, dove per incidente si considera un evento pari o superiore al livello 4 ovvero per esposizione della popolazione dell'ordine del </w:t>
      </w:r>
      <w:proofErr w:type="spellStart"/>
      <w:r w:rsidR="006864BE"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"https://it.wikipedia.org/wiki/Sievert" \o "Sievert" </w:instrText>
      </w:r>
      <w:r w:rsidR="006864BE"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Pr="00424365">
        <w:rPr>
          <w:rFonts w:ascii="Arial" w:eastAsia="Times New Roman" w:hAnsi="Arial" w:cs="Arial"/>
          <w:sz w:val="21"/>
          <w:lang w:eastAsia="it-IT"/>
        </w:rPr>
        <w:t>mSv</w:t>
      </w:r>
      <w:proofErr w:type="spellEnd"/>
      <w:r w:rsidR="006864BE"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:rsidR="00424365" w:rsidRPr="00424365" w:rsidRDefault="006864BE" w:rsidP="00424365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360" w:tooltip="1957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1957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 </w:t>
      </w:r>
      <w:hyperlink r:id="rId361" w:tooltip="1973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1973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e </w:t>
      </w:r>
      <w:hyperlink r:id="rId362" w:tooltip="2004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2004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363" w:tooltip="Regno Unit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Regno Unito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- 3 incidenti al reattore nucleare di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"https://it.wikipedia.org/wiki/Sellafield" \o "Sellafield"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Sellafield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</w:p>
    <w:p w:rsidR="00424365" w:rsidRPr="00424365" w:rsidRDefault="006864BE" w:rsidP="00424365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364" w:tooltip="1979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1979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365" w:tooltip="Incidente di Three Mile Island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 xml:space="preserve">Three </w:t>
        </w:r>
        <w:proofErr w:type="spellStart"/>
        <w:r w:rsidR="00424365" w:rsidRPr="00424365">
          <w:rPr>
            <w:rFonts w:ascii="Arial" w:eastAsia="Times New Roman" w:hAnsi="Arial" w:cs="Arial"/>
            <w:sz w:val="21"/>
            <w:lang w:eastAsia="it-IT"/>
          </w:rPr>
          <w:t>Mile</w:t>
        </w:r>
        <w:proofErr w:type="spellEnd"/>
        <w:r w:rsidR="00424365" w:rsidRPr="00424365">
          <w:rPr>
            <w:rFonts w:ascii="Arial" w:eastAsia="Times New Roman" w:hAnsi="Arial" w:cs="Arial"/>
            <w:sz w:val="21"/>
            <w:lang w:eastAsia="it-IT"/>
          </w:rPr>
          <w:t xml:space="preserve"> Island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(</w:t>
      </w:r>
      <w:hyperlink r:id="rId366" w:tooltip="Stati Uniti d'Americ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USA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) - incidente al reattore nucleare.</w:t>
      </w:r>
    </w:p>
    <w:p w:rsidR="00424365" w:rsidRPr="00424365" w:rsidRDefault="006864BE" w:rsidP="00424365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367" w:tooltip="1986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1986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368" w:tooltip="Černobyl'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Černobyl'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(</w:t>
      </w:r>
      <w:hyperlink r:id="rId369" w:tooltip="Ucrain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Ucraina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) - incidente al reattore nucleare - 30 morti, 135 000 evacuati nel raggio di 40 km, enorme il numero di contaminati del </w:t>
      </w:r>
      <w:hyperlink r:id="rId370" w:tooltip="Disastro di Černobyl'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disastro di Černobyl'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:rsidR="00424365" w:rsidRPr="00424365" w:rsidRDefault="006864BE" w:rsidP="00424365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371" w:tooltip="1987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1987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372" w:tooltip="Cesio 137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Cesio 137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373" w:tooltip="Brasil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Brasile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374" w:tooltip="Incidente di Goiâni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Incidente di Goiânia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 Alcuni venditori di ferro vecchio recuperano una sorgente radioattiva utilizzata per le radiografie da un ambulatorio da poco abbandonato ignorandone la pericolosità. 4 morti e centinaia di contaminati.</w:t>
      </w:r>
    </w:p>
    <w:p w:rsidR="00424365" w:rsidRPr="00424365" w:rsidRDefault="006864BE" w:rsidP="00424365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375" w:tooltip="1991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1991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376" w:tooltip="Giappon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Giappone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, Il reattore di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Mihama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della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Kansai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Electric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Power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Co. Inc., un generatore nucleare da 826 000 kilowatt, in febbraio versa in mare 20 tonnellate di acqua altamente radioattiva.</w:t>
      </w:r>
    </w:p>
    <w:p w:rsidR="00424365" w:rsidRPr="00424365" w:rsidRDefault="006864BE" w:rsidP="00424365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377" w:tooltip="1999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1999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378" w:tooltip="Giappon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Giappone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il 30 settembre a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"https://it.wikipedia.org/wiki/Disastro_di_Tokaimura" \o "Disastro di Tokaimura"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Tokaimura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villaggio a 130 km a nord est di Tokio si verifica una contaminazione da </w:t>
      </w:r>
      <w:hyperlink r:id="rId379" w:tooltip="Urani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Uranio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238 proveniente da un impianto di produzione di combustibile nucleare. Si registra la morte di due operatori, 600 persone colpite da radiazioni ospedalizzate, evacuazione di 320 000 abitanti della zona.</w:t>
      </w:r>
    </w:p>
    <w:p w:rsidR="00424365" w:rsidRPr="00424365" w:rsidRDefault="006864BE" w:rsidP="00424365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380" w:tooltip="2004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2004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381" w:tooltip="Giappon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Giappone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, Il reattore di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Mihama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della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Kansai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Electric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Power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Co. Inc., un generatore nucleare da 826 000 kilowatt, lo stesso del 1991, subisce una grave perdita di vapore ad alta pressione. Quattro gli operai morti sull'impianto, numerosi i feriti, almeno 7 i gravissimi di cui non è stata resa nota l'evoluzione sanitaria; tragedia sfiorata. L'azienda di controllo </w:t>
      </w:r>
      <w:hyperlink r:id="rId382" w:tooltip="TEPC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TEPCO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 (Tokyo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Electric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Power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) in aprile veniva inquisita per falsificazione dei documenti relativi alla sicurezza.</w:t>
      </w:r>
    </w:p>
    <w:p w:rsidR="00424365" w:rsidRPr="00424365" w:rsidRDefault="006864BE" w:rsidP="00424365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383" w:tooltip="2008" w:history="1">
        <w:r w:rsidR="00424365" w:rsidRPr="002A24A3">
          <w:rPr>
            <w:rFonts w:ascii="Arial" w:eastAsia="Times New Roman" w:hAnsi="Arial" w:cs="Arial"/>
            <w:sz w:val="21"/>
            <w:highlight w:val="yellow"/>
            <w:lang w:eastAsia="it-IT"/>
          </w:rPr>
          <w:t>2008</w:t>
        </w:r>
      </w:hyperlink>
      <w:r w:rsidR="00424365" w:rsidRPr="002A24A3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384" w:tooltip="Italia" w:history="1">
        <w:r w:rsidR="00424365" w:rsidRPr="002A24A3">
          <w:rPr>
            <w:rFonts w:ascii="Arial" w:eastAsia="Times New Roman" w:hAnsi="Arial" w:cs="Arial"/>
            <w:sz w:val="21"/>
            <w:highlight w:val="yellow"/>
            <w:lang w:eastAsia="it-IT"/>
          </w:rPr>
          <w:t>Italia</w:t>
        </w:r>
      </w:hyperlink>
      <w:r w:rsidR="00424365" w:rsidRPr="002A24A3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385" w:tooltip="Lumezzane" w:history="1">
        <w:r w:rsidR="00424365" w:rsidRPr="002A24A3">
          <w:rPr>
            <w:rFonts w:ascii="Arial" w:eastAsia="Times New Roman" w:hAnsi="Arial" w:cs="Arial"/>
            <w:sz w:val="21"/>
            <w:highlight w:val="yellow"/>
            <w:lang w:eastAsia="it-IT"/>
          </w:rPr>
          <w:t>Lumezzane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una sorgente radioattiva contenente </w:t>
      </w:r>
      <w:hyperlink r:id="rId386" w:tooltip="Cesio 137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Cesio 137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viene accidentalmente fusa insieme ai rottami di </w:t>
      </w:r>
      <w:hyperlink r:id="rId387" w:tooltip="Ottone (lega)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ottone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in una fonderia contaminando diverse tonnellate di materiale.</w:t>
      </w:r>
    </w:p>
    <w:p w:rsidR="00424365" w:rsidRPr="00424365" w:rsidRDefault="006864BE" w:rsidP="00424365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388" w:tooltip="2011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2011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389" w:tooltip="Giappon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Giappone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"https://it.wikipedia.org/wiki/Fukushima" \o "Fukushima"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Fukushima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(in corso), serie di </w:t>
      </w:r>
      <w:hyperlink r:id="rId390" w:tooltip="Disastro di Fukushima Dai-ichi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quattro distinti gravi incidenti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occorsi presso la centrale nucleare omonima a seguito del </w:t>
      </w:r>
      <w:hyperlink r:id="rId391" w:tooltip="Terremoto e maremoto del Tōhoku del 2011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terremoto dell'11 marzo 2011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e del relativo tsunami.</w:t>
      </w:r>
    </w:p>
    <w:p w:rsidR="00131815" w:rsidRDefault="00131815" w:rsidP="00424365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5"/>
          <w:lang w:eastAsia="it-IT"/>
        </w:rPr>
      </w:pPr>
    </w:p>
    <w:p w:rsidR="00424365" w:rsidRPr="00424365" w:rsidRDefault="00424365" w:rsidP="00424365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5"/>
          <w:szCs w:val="25"/>
          <w:lang w:eastAsia="it-IT"/>
        </w:rPr>
      </w:pPr>
      <w:r w:rsidRPr="00424365">
        <w:rPr>
          <w:rFonts w:ascii="Arial" w:eastAsia="Times New Roman" w:hAnsi="Arial" w:cs="Arial"/>
          <w:b/>
          <w:bCs/>
          <w:sz w:val="25"/>
          <w:lang w:eastAsia="it-IT"/>
        </w:rPr>
        <w:t>Disastri legati allo sfruttamento delle risorse idriche</w:t>
      </w:r>
      <w:r w:rsidR="00131815" w:rsidRPr="00424365">
        <w:rPr>
          <w:rFonts w:ascii="Arial" w:eastAsia="Times New Roman" w:hAnsi="Arial" w:cs="Arial"/>
          <w:b/>
          <w:bCs/>
          <w:sz w:val="25"/>
          <w:szCs w:val="25"/>
          <w:lang w:eastAsia="it-IT"/>
        </w:rPr>
        <w:t xml:space="preserve"> </w:t>
      </w:r>
    </w:p>
    <w:p w:rsidR="00424365" w:rsidRPr="00424365" w:rsidRDefault="00424365" w:rsidP="00424365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r w:rsidRPr="00424365">
        <w:rPr>
          <w:rFonts w:ascii="Arial" w:eastAsia="Times New Roman" w:hAnsi="Arial" w:cs="Arial"/>
          <w:sz w:val="21"/>
          <w:szCs w:val="21"/>
          <w:lang w:eastAsia="it-IT"/>
        </w:rPr>
        <w:t>A partire dal </w:t>
      </w:r>
      <w:hyperlink r:id="rId392" w:tooltip="Dopoguerra" w:history="1">
        <w:r w:rsidRPr="00424365">
          <w:rPr>
            <w:rFonts w:ascii="Arial" w:eastAsia="Times New Roman" w:hAnsi="Arial" w:cs="Arial"/>
            <w:sz w:val="21"/>
            <w:lang w:eastAsia="it-IT"/>
          </w:rPr>
          <w:t>dopoguerra</w:t>
        </w:r>
      </w:hyperlink>
      <w:r w:rsidRPr="00424365">
        <w:rPr>
          <w:rFonts w:ascii="Arial" w:eastAsia="Times New Roman" w:hAnsi="Arial" w:cs="Arial"/>
          <w:sz w:val="21"/>
          <w:szCs w:val="21"/>
          <w:lang w:eastAsia="it-IT"/>
        </w:rPr>
        <w:t>, il prosciugamento del </w:t>
      </w:r>
      <w:hyperlink r:id="rId393" w:tooltip="Lago d'Aral" w:history="1">
        <w:r w:rsidRPr="00424365">
          <w:rPr>
            <w:rFonts w:ascii="Arial" w:eastAsia="Times New Roman" w:hAnsi="Arial" w:cs="Arial"/>
            <w:sz w:val="21"/>
            <w:lang w:eastAsia="it-IT"/>
          </w:rPr>
          <w:t>Lago d'Aral</w:t>
        </w:r>
      </w:hyperlink>
      <w:r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394" w:tooltip="Uzbekistan" w:history="1">
        <w:r w:rsidRPr="00424365">
          <w:rPr>
            <w:rFonts w:ascii="Arial" w:eastAsia="Times New Roman" w:hAnsi="Arial" w:cs="Arial"/>
            <w:sz w:val="21"/>
            <w:lang w:eastAsia="it-IT"/>
          </w:rPr>
          <w:t>Uzbekistan</w:t>
        </w:r>
      </w:hyperlink>
      <w:r w:rsidRPr="00424365">
        <w:rPr>
          <w:rFonts w:ascii="Arial" w:eastAsia="Times New Roman" w:hAnsi="Arial" w:cs="Arial"/>
          <w:sz w:val="21"/>
          <w:szCs w:val="21"/>
          <w:lang w:eastAsia="it-IT"/>
        </w:rPr>
        <w:t> e </w:t>
      </w:r>
      <w:hyperlink r:id="rId395" w:tooltip="Kazakistan" w:history="1">
        <w:r w:rsidRPr="00424365">
          <w:rPr>
            <w:rFonts w:ascii="Arial" w:eastAsia="Times New Roman" w:hAnsi="Arial" w:cs="Arial"/>
            <w:sz w:val="21"/>
            <w:lang w:eastAsia="it-IT"/>
          </w:rPr>
          <w:t>Kazakistan</w:t>
        </w:r>
      </w:hyperlink>
      <w:r w:rsidRPr="00424365">
        <w:rPr>
          <w:rFonts w:ascii="Arial" w:eastAsia="Times New Roman" w:hAnsi="Arial" w:cs="Arial"/>
          <w:sz w:val="21"/>
          <w:szCs w:val="21"/>
          <w:lang w:eastAsia="it-IT"/>
        </w:rPr>
        <w:t>. Il disastro del </w:t>
      </w:r>
      <w:hyperlink r:id="rId396" w:anchor="I_canali_d'irrigazione_e_il_disastro_ambientale" w:tooltip="Lago d'Aral" w:history="1">
        <w:r w:rsidRPr="00424365">
          <w:rPr>
            <w:rFonts w:ascii="Arial" w:eastAsia="Times New Roman" w:hAnsi="Arial" w:cs="Arial"/>
            <w:sz w:val="21"/>
            <w:lang w:eastAsia="it-IT"/>
          </w:rPr>
          <w:t>Lago d'Aral</w:t>
        </w:r>
      </w:hyperlink>
      <w:r w:rsidRPr="00424365">
        <w:rPr>
          <w:rFonts w:ascii="Arial" w:eastAsia="Times New Roman" w:hAnsi="Arial" w:cs="Arial"/>
          <w:sz w:val="21"/>
          <w:szCs w:val="21"/>
          <w:lang w:eastAsia="it-IT"/>
        </w:rPr>
        <w:t> è da imputarsi principalmente al piano di </w:t>
      </w:r>
      <w:hyperlink r:id="rId397" w:tooltip="Coltura intensiva" w:history="1">
        <w:r w:rsidRPr="00424365">
          <w:rPr>
            <w:rFonts w:ascii="Arial" w:eastAsia="Times New Roman" w:hAnsi="Arial" w:cs="Arial"/>
            <w:sz w:val="21"/>
            <w:lang w:eastAsia="it-IT"/>
          </w:rPr>
          <w:t>coltura intensiva</w:t>
        </w:r>
      </w:hyperlink>
      <w:r w:rsidR="002A24A3">
        <w:t xml:space="preserve"> </w: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t>voluto dall'</w:t>
      </w:r>
      <w:hyperlink r:id="rId398" w:tooltip="Unione Sovietica" w:history="1">
        <w:r w:rsidRPr="00424365">
          <w:rPr>
            <w:rFonts w:ascii="Arial" w:eastAsia="Times New Roman" w:hAnsi="Arial" w:cs="Arial"/>
            <w:sz w:val="21"/>
            <w:lang w:eastAsia="it-IT"/>
          </w:rPr>
          <w:t>Unione Sovietica</w:t>
        </w:r>
      </w:hyperlink>
      <w:r w:rsidRPr="00424365">
        <w:rPr>
          <w:rFonts w:ascii="Arial" w:eastAsia="Times New Roman" w:hAnsi="Arial" w:cs="Arial"/>
          <w:sz w:val="21"/>
          <w:szCs w:val="21"/>
          <w:lang w:eastAsia="it-IT"/>
        </w:rPr>
        <w:t>, dal </w:t>
      </w:r>
      <w:hyperlink r:id="rId399" w:tooltip="1960" w:history="1">
        <w:r w:rsidRPr="00424365">
          <w:rPr>
            <w:rFonts w:ascii="Arial" w:eastAsia="Times New Roman" w:hAnsi="Arial" w:cs="Arial"/>
            <w:sz w:val="21"/>
            <w:lang w:eastAsia="it-IT"/>
          </w:rPr>
          <w:t>1960</w:t>
        </w:r>
      </w:hyperlink>
      <w:r w:rsidRPr="00424365">
        <w:rPr>
          <w:rFonts w:ascii="Arial" w:eastAsia="Times New Roman" w:hAnsi="Arial" w:cs="Arial"/>
          <w:sz w:val="21"/>
          <w:szCs w:val="21"/>
          <w:lang w:eastAsia="it-IT"/>
        </w:rPr>
        <w:t> ad oggi il suo </w:t>
      </w:r>
      <w:hyperlink r:id="rId400" w:tooltip="Volume" w:history="1">
        <w:r w:rsidRPr="00424365">
          <w:rPr>
            <w:rFonts w:ascii="Arial" w:eastAsia="Times New Roman" w:hAnsi="Arial" w:cs="Arial"/>
            <w:sz w:val="21"/>
            <w:lang w:eastAsia="it-IT"/>
          </w:rPr>
          <w:t>volume</w:t>
        </w:r>
      </w:hyperlink>
      <w:r w:rsidRPr="00424365">
        <w:rPr>
          <w:rFonts w:ascii="Arial" w:eastAsia="Times New Roman" w:hAnsi="Arial" w:cs="Arial"/>
          <w:sz w:val="21"/>
          <w:szCs w:val="21"/>
          <w:lang w:eastAsia="it-IT"/>
        </w:rPr>
        <w:t> e la sua </w:t>
      </w:r>
      <w:hyperlink r:id="rId401" w:tooltip="Superficie" w:history="1">
        <w:r w:rsidRPr="00424365">
          <w:rPr>
            <w:rFonts w:ascii="Arial" w:eastAsia="Times New Roman" w:hAnsi="Arial" w:cs="Arial"/>
            <w:sz w:val="21"/>
            <w:lang w:eastAsia="it-IT"/>
          </w:rPr>
          <w:t>superficie</w:t>
        </w:r>
      </w:hyperlink>
      <w:r w:rsidRPr="00424365">
        <w:rPr>
          <w:rFonts w:ascii="Arial" w:eastAsia="Times New Roman" w:hAnsi="Arial" w:cs="Arial"/>
          <w:sz w:val="21"/>
          <w:szCs w:val="21"/>
          <w:lang w:eastAsia="it-IT"/>
        </w:rPr>
        <w:t> sono diminuiti di circa il 75%. Secondo il </w:t>
      </w:r>
      <w:hyperlink r:id="rId402" w:tooltip="Premio Nobel per la pace" w:history="1">
        <w:r w:rsidRPr="00424365">
          <w:rPr>
            <w:rFonts w:ascii="Arial" w:eastAsia="Times New Roman" w:hAnsi="Arial" w:cs="Arial"/>
            <w:sz w:val="21"/>
            <w:lang w:eastAsia="it-IT"/>
          </w:rPr>
          <w:t>premio Nobel per la pace</w:t>
        </w:r>
      </w:hyperlink>
      <w:r w:rsidRPr="00424365">
        <w:rPr>
          <w:rFonts w:ascii="Arial" w:eastAsia="Times New Roman" w:hAnsi="Arial" w:cs="Arial"/>
          <w:sz w:val="21"/>
          <w:szCs w:val="21"/>
          <w:lang w:eastAsia="it-IT"/>
        </w:rPr>
        <w:t> del </w:t>
      </w:r>
      <w:hyperlink r:id="rId403" w:tooltip="2007" w:history="1">
        <w:r w:rsidRPr="00424365">
          <w:rPr>
            <w:rFonts w:ascii="Arial" w:eastAsia="Times New Roman" w:hAnsi="Arial" w:cs="Arial"/>
            <w:sz w:val="21"/>
            <w:lang w:eastAsia="it-IT"/>
          </w:rPr>
          <w:t>2007</w:t>
        </w:r>
      </w:hyperlink>
      <w:r w:rsidRPr="00424365">
        <w:rPr>
          <w:rFonts w:ascii="Arial" w:eastAsia="Times New Roman" w:hAnsi="Arial" w:cs="Arial"/>
          <w:sz w:val="21"/>
          <w:szCs w:val="21"/>
          <w:lang w:eastAsia="it-IT"/>
        </w:rPr>
        <w:t> </w:t>
      </w:r>
      <w:hyperlink r:id="rId404" w:tooltip="Al Gore" w:history="1">
        <w:r w:rsidRPr="00424365">
          <w:rPr>
            <w:rFonts w:ascii="Arial" w:eastAsia="Times New Roman" w:hAnsi="Arial" w:cs="Arial"/>
            <w:sz w:val="21"/>
            <w:lang w:eastAsia="it-IT"/>
          </w:rPr>
          <w:t>Al Gore</w:t>
        </w:r>
      </w:hyperlink>
      <w:r w:rsidRPr="00424365">
        <w:rPr>
          <w:rFonts w:ascii="Arial" w:eastAsia="Times New Roman" w:hAnsi="Arial" w:cs="Arial"/>
          <w:sz w:val="21"/>
          <w:szCs w:val="21"/>
          <w:lang w:eastAsia="it-IT"/>
        </w:rPr>
        <w:t>, l'evento più grave della storia dell'umanità.</w:t>
      </w:r>
    </w:p>
    <w:p w:rsidR="00424365" w:rsidRPr="00424365" w:rsidRDefault="006864BE" w:rsidP="00424365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405" w:tooltip="1963" w:history="1">
        <w:r w:rsidR="00424365" w:rsidRPr="002A24A3">
          <w:rPr>
            <w:rFonts w:ascii="Arial" w:eastAsia="Times New Roman" w:hAnsi="Arial" w:cs="Arial"/>
            <w:sz w:val="21"/>
            <w:highlight w:val="yellow"/>
            <w:lang w:eastAsia="it-IT"/>
          </w:rPr>
          <w:t>1963</w:t>
        </w:r>
      </w:hyperlink>
      <w:r w:rsidR="00424365" w:rsidRPr="002A24A3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- 9 ottobre </w:t>
      </w:r>
      <w:hyperlink r:id="rId406" w:tooltip="Disastro del Vajont" w:history="1">
        <w:r w:rsidR="00424365" w:rsidRPr="002A24A3">
          <w:rPr>
            <w:rFonts w:ascii="Arial" w:eastAsia="Times New Roman" w:hAnsi="Arial" w:cs="Arial"/>
            <w:sz w:val="21"/>
            <w:highlight w:val="yellow"/>
            <w:lang w:eastAsia="it-IT"/>
          </w:rPr>
          <w:t>Disastro del Vajont</w:t>
        </w:r>
      </w:hyperlink>
      <w:r w:rsidR="00424365" w:rsidRPr="002A24A3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.</w:t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Il disastro del Vajont è strettamente collegabile allo sfruttamento delle risorse idriche del territorio montano Italiano. L'evento risale al 9 ottobre 1963 ed ha coinvolto il bacino idroelettrico artificiale del Vajont: gran parte del pendio soprastante l'invaso -denominato </w:t>
      </w:r>
      <w:hyperlink r:id="rId407" w:tooltip="Monte Toc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Monte Toc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- è franato nelle acque del bacino lacustre, provocando una tracimazione dell'acqua e il conseguente dilavamento delle sponde del lago che hanno superato la diga ricadendo nel fondovalle e in particolare del comune di </w:t>
      </w:r>
      <w:hyperlink r:id="rId408" w:tooltip="Longaron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Longarone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 L'evento ha portato alla morte di circa 2000 persone.</w:t>
      </w:r>
    </w:p>
    <w:p w:rsidR="00131815" w:rsidRDefault="00131815" w:rsidP="00424365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5"/>
          <w:lang w:eastAsia="it-IT"/>
        </w:rPr>
      </w:pPr>
    </w:p>
    <w:p w:rsidR="00131815" w:rsidRDefault="00131815" w:rsidP="00424365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5"/>
          <w:lang w:eastAsia="it-IT"/>
        </w:rPr>
      </w:pPr>
    </w:p>
    <w:p w:rsidR="00131815" w:rsidRDefault="00131815" w:rsidP="00424365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5"/>
          <w:lang w:eastAsia="it-IT"/>
        </w:rPr>
      </w:pPr>
    </w:p>
    <w:p w:rsidR="00131815" w:rsidRDefault="00131815" w:rsidP="00424365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5"/>
          <w:lang w:eastAsia="it-IT"/>
        </w:rPr>
      </w:pPr>
    </w:p>
    <w:p w:rsidR="00131815" w:rsidRDefault="00131815" w:rsidP="00424365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5"/>
          <w:lang w:eastAsia="it-IT"/>
        </w:rPr>
      </w:pPr>
    </w:p>
    <w:p w:rsidR="00131815" w:rsidRDefault="00131815" w:rsidP="00424365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5"/>
          <w:lang w:eastAsia="it-IT"/>
        </w:rPr>
      </w:pPr>
    </w:p>
    <w:p w:rsidR="00131815" w:rsidRDefault="00131815" w:rsidP="00424365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5"/>
          <w:lang w:eastAsia="it-IT"/>
        </w:rPr>
      </w:pPr>
    </w:p>
    <w:p w:rsidR="00424365" w:rsidRPr="00424365" w:rsidRDefault="00424365" w:rsidP="00424365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5"/>
          <w:szCs w:val="25"/>
          <w:lang w:eastAsia="it-IT"/>
        </w:rPr>
      </w:pPr>
      <w:r w:rsidRPr="00424365">
        <w:rPr>
          <w:rFonts w:ascii="Arial" w:eastAsia="Times New Roman" w:hAnsi="Arial" w:cs="Arial"/>
          <w:b/>
          <w:bCs/>
          <w:sz w:val="25"/>
          <w:lang w:eastAsia="it-IT"/>
        </w:rPr>
        <w:lastRenderedPageBreak/>
        <w:t>Disastri per alterazioni dell'ambiente e degli equilibri tra specie animali e vegetali</w:t>
      </w:r>
      <w:r w:rsidR="00131815" w:rsidRPr="00424365">
        <w:rPr>
          <w:rFonts w:ascii="Arial" w:eastAsia="Times New Roman" w:hAnsi="Arial" w:cs="Arial"/>
          <w:b/>
          <w:bCs/>
          <w:sz w:val="25"/>
          <w:szCs w:val="25"/>
          <w:lang w:eastAsia="it-IT"/>
        </w:rPr>
        <w:t xml:space="preserve"> </w:t>
      </w:r>
    </w:p>
    <w:p w:rsidR="00424365" w:rsidRPr="00424365" w:rsidRDefault="006864BE" w:rsidP="00424365">
      <w:pPr>
        <w:numPr>
          <w:ilvl w:val="0"/>
          <w:numId w:val="1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409" w:tooltip="1832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1832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proofErr w:type="spellStart"/>
      <w:r w:rsidRPr="00424365">
        <w:rPr>
          <w:rFonts w:ascii="Arial" w:eastAsia="Times New Roman" w:hAnsi="Arial" w:cs="Arial"/>
          <w:i/>
          <w:iCs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i/>
          <w:iCs/>
          <w:sz w:val="21"/>
          <w:szCs w:val="21"/>
          <w:lang w:eastAsia="it-IT"/>
        </w:rPr>
        <w:instrText xml:space="preserve"> HYPERLINK "https://it.wikipedia.org/wiki/Opuntia" \o "Opuntia" </w:instrText>
      </w:r>
      <w:r w:rsidRPr="00424365">
        <w:rPr>
          <w:rFonts w:ascii="Arial" w:eastAsia="Times New Roman" w:hAnsi="Arial" w:cs="Arial"/>
          <w:i/>
          <w:iCs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i/>
          <w:iCs/>
          <w:sz w:val="21"/>
          <w:lang w:eastAsia="it-IT"/>
        </w:rPr>
        <w:t>Opuntia</w:t>
      </w:r>
      <w:proofErr w:type="spellEnd"/>
      <w:r w:rsidRPr="00424365">
        <w:rPr>
          <w:rFonts w:ascii="Arial" w:eastAsia="Times New Roman" w:hAnsi="Arial" w:cs="Arial"/>
          <w:i/>
          <w:iCs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i/>
          <w:iCs/>
          <w:sz w:val="21"/>
          <w:szCs w:val="21"/>
          <w:lang w:eastAsia="it-IT"/>
        </w:rPr>
        <w:t> </w:t>
      </w:r>
      <w:proofErr w:type="spellStart"/>
      <w:r w:rsidR="00424365" w:rsidRPr="00424365">
        <w:rPr>
          <w:rFonts w:ascii="Arial" w:eastAsia="Times New Roman" w:hAnsi="Arial" w:cs="Arial"/>
          <w:i/>
          <w:iCs/>
          <w:sz w:val="21"/>
          <w:szCs w:val="21"/>
          <w:lang w:eastAsia="it-IT"/>
        </w:rPr>
        <w:t>sp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introdotte in </w:t>
      </w:r>
      <w:hyperlink r:id="rId410" w:tooltip="Australi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Australia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per delimitare i confini tra appezzamenti di terreno. I cactus, al cui genere appartiene anche il </w:t>
      </w:r>
      <w:hyperlink r:id="rId411" w:tooltip="Fico d'Indi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fico d'India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introdotto anche nelle regioni calde d'Italia, si moltiplicarono enormemente causando notevoli danni ambientali. Il fenomeno venne contrastato con la diffusione della farfalla </w:t>
      </w:r>
      <w:proofErr w:type="spellStart"/>
      <w:r w:rsidRPr="00424365">
        <w:rPr>
          <w:rFonts w:ascii="Arial" w:eastAsia="Times New Roman" w:hAnsi="Arial" w:cs="Arial"/>
          <w:i/>
          <w:iCs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i/>
          <w:iCs/>
          <w:sz w:val="21"/>
          <w:szCs w:val="21"/>
          <w:lang w:eastAsia="it-IT"/>
        </w:rPr>
        <w:instrText xml:space="preserve"> HYPERLINK "https://it.wikipedia.org/wiki/Cactoblastis_cactorum" \o "Cactoblastis cactorum" </w:instrText>
      </w:r>
      <w:r w:rsidRPr="00424365">
        <w:rPr>
          <w:rFonts w:ascii="Arial" w:eastAsia="Times New Roman" w:hAnsi="Arial" w:cs="Arial"/>
          <w:i/>
          <w:iCs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i/>
          <w:iCs/>
          <w:sz w:val="21"/>
          <w:lang w:eastAsia="it-IT"/>
        </w:rPr>
        <w:t>Cactoblastis</w:t>
      </w:r>
      <w:proofErr w:type="spellEnd"/>
      <w:r w:rsidRPr="00424365">
        <w:rPr>
          <w:rFonts w:ascii="Arial" w:eastAsia="Times New Roman" w:hAnsi="Arial" w:cs="Arial"/>
          <w:i/>
          <w:iCs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parassita del vegetale. La vicenda è uno dei primi esempi di </w:t>
      </w:r>
      <w:hyperlink r:id="rId412" w:tooltip="Lotta biologic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lotta biologica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:rsidR="00424365" w:rsidRPr="00424365" w:rsidRDefault="006864BE" w:rsidP="00424365">
      <w:pPr>
        <w:numPr>
          <w:ilvl w:val="0"/>
          <w:numId w:val="1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413" w:tooltip="1859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1859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414" w:tooltip="Conigli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Conigli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 In </w:t>
      </w:r>
      <w:hyperlink r:id="rId415" w:tooltip="Australi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Australia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una dozzina di esemplari inizialmente liberati presso </w:t>
      </w:r>
      <w:hyperlink r:id="rId416" w:tooltip="Melbourn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Melbourne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riproducendosi senza controllo predatorio, devastarono in breve tempo la vegetazione del continente. Insieme ad altri </w:t>
      </w:r>
      <w:hyperlink r:id="rId417" w:tooltip="Mammiferi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mammiferi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</w:t>
      </w:r>
      <w:hyperlink r:id="rId418" w:tooltip="Placentati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placentati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</w:t>
      </w:r>
      <w:hyperlink r:id="rId419" w:tooltip="Specie alien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alloctoni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quali volpi, gatti e maiali, causano tuttora ingenti danni all'ambiente</w:t>
      </w:r>
      <w:hyperlink r:id="rId420" w:anchor="cite_note-10" w:history="1">
        <w:r w:rsidR="00424365" w:rsidRPr="00424365">
          <w:rPr>
            <w:rFonts w:ascii="Arial" w:eastAsia="Times New Roman" w:hAnsi="Arial" w:cs="Arial"/>
            <w:sz w:val="21"/>
            <w:vertAlign w:val="superscript"/>
            <w:lang w:eastAsia="it-IT"/>
          </w:rPr>
          <w:t>[10]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australiano.</w:t>
      </w:r>
    </w:p>
    <w:p w:rsidR="00424365" w:rsidRPr="00424365" w:rsidRDefault="006864BE" w:rsidP="00424365">
      <w:pPr>
        <w:numPr>
          <w:ilvl w:val="0"/>
          <w:numId w:val="1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421" w:tooltip="1931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1931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 Negli </w:t>
      </w:r>
      <w:hyperlink r:id="rId422" w:tooltip="US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USA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a causa dell'errato sfruttamento agricolo del territorio, il fenomeno noto come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"https://it.wikipedia.org/wiki/Dust_Bowl" \o "Dust Bowl"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Dust</w:t>
      </w:r>
      <w:proofErr w:type="spellEnd"/>
      <w:r w:rsidR="00424365" w:rsidRPr="00424365">
        <w:rPr>
          <w:rFonts w:ascii="Arial" w:eastAsia="Times New Roman" w:hAnsi="Arial" w:cs="Arial"/>
          <w:sz w:val="21"/>
          <w:lang w:eastAsia="it-IT"/>
        </w:rPr>
        <w:t xml:space="preserve"> </w:t>
      </w:r>
      <w:proofErr w:type="spellStart"/>
      <w:r w:rsidR="00424365" w:rsidRPr="00424365">
        <w:rPr>
          <w:rFonts w:ascii="Arial" w:eastAsia="Times New Roman" w:hAnsi="Arial" w:cs="Arial"/>
          <w:sz w:val="21"/>
          <w:lang w:eastAsia="it-IT"/>
        </w:rPr>
        <w:t>Bowl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(tempeste di polvere) devastò gli stati centrali e parte del </w:t>
      </w:r>
      <w:hyperlink r:id="rId423" w:tooltip="Canad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Canada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per otto anni. Pesanti ricadute su almeno mezzo milione di abitanti.</w:t>
      </w:r>
    </w:p>
    <w:p w:rsidR="00424365" w:rsidRPr="00424365" w:rsidRDefault="006864BE" w:rsidP="00424365">
      <w:pPr>
        <w:numPr>
          <w:ilvl w:val="0"/>
          <w:numId w:val="1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424" w:tooltip="1958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1958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 In </w:t>
      </w:r>
      <w:hyperlink r:id="rId425" w:tooltip="Cin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Cina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il governo di </w:t>
      </w:r>
      <w:hyperlink r:id="rId426" w:tooltip="Mao Tse Tung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 xml:space="preserve">Mao </w:t>
        </w:r>
        <w:proofErr w:type="spellStart"/>
        <w:r w:rsidR="00424365" w:rsidRPr="00424365">
          <w:rPr>
            <w:rFonts w:ascii="Arial" w:eastAsia="Times New Roman" w:hAnsi="Arial" w:cs="Arial"/>
            <w:sz w:val="21"/>
            <w:lang w:eastAsia="it-IT"/>
          </w:rPr>
          <w:t>Tse</w:t>
        </w:r>
        <w:proofErr w:type="spellEnd"/>
        <w:r w:rsidR="00424365" w:rsidRPr="00424365">
          <w:rPr>
            <w:rFonts w:ascii="Arial" w:eastAsia="Times New Roman" w:hAnsi="Arial" w:cs="Arial"/>
            <w:sz w:val="21"/>
            <w:lang w:eastAsia="it-IT"/>
          </w:rPr>
          <w:t xml:space="preserve"> </w:t>
        </w:r>
        <w:proofErr w:type="spellStart"/>
        <w:r w:rsidR="00424365" w:rsidRPr="00424365">
          <w:rPr>
            <w:rFonts w:ascii="Arial" w:eastAsia="Times New Roman" w:hAnsi="Arial" w:cs="Arial"/>
            <w:sz w:val="21"/>
            <w:lang w:eastAsia="it-IT"/>
          </w:rPr>
          <w:t>Tung</w:t>
        </w:r>
        <w:proofErr w:type="spellEnd"/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nell'ambito della politica del "</w:t>
      </w:r>
      <w:hyperlink r:id="rId427" w:tooltip="Grande balzo in avanti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Grande balzo in avanti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", diede inizio alla cosiddetta "</w:t>
      </w:r>
      <w:hyperlink r:id="rId428" w:tooltip="Campagna di eliminazione dei quattro flagelli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campagna di eliminazione dei quattro flagelli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", con la quale si prevedeva lo sterminio di massa di passeri, topi, mosche e zanzare. La campagna venne sospesa nel </w:t>
      </w:r>
      <w:hyperlink r:id="rId429" w:tooltip="1962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1962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quando ormai aveva già creato squilibri gravissimi all'ecosistema che favorirono il sorgere della </w:t>
      </w:r>
      <w:hyperlink r:id="rId430" w:tooltip="Grande carestia cines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grande carestia cinese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:rsidR="00424365" w:rsidRPr="00424365" w:rsidRDefault="00424365" w:rsidP="00424365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5"/>
          <w:szCs w:val="25"/>
          <w:lang w:eastAsia="it-IT"/>
        </w:rPr>
      </w:pPr>
      <w:r w:rsidRPr="00424365">
        <w:rPr>
          <w:rFonts w:ascii="Arial" w:eastAsia="Times New Roman" w:hAnsi="Arial" w:cs="Arial"/>
          <w:b/>
          <w:bCs/>
          <w:sz w:val="25"/>
          <w:lang w:eastAsia="it-IT"/>
        </w:rPr>
        <w:t>Disastri provocati dall'azione militare e bellica, compresi test ed esercitazioni</w:t>
      </w:r>
      <w:r w:rsidRPr="00424365">
        <w:rPr>
          <w:rFonts w:ascii="Arial" w:eastAsia="Times New Roman" w:hAnsi="Arial" w:cs="Arial"/>
          <w:sz w:val="24"/>
          <w:lang w:eastAsia="it-IT"/>
        </w:rPr>
        <w:t>[</w:t>
      </w:r>
      <w:r w:rsidRPr="00424365">
        <w:rPr>
          <w:rFonts w:ascii="Arial" w:eastAsia="Times New Roman" w:hAnsi="Arial" w:cs="Arial"/>
          <w:b/>
          <w:bCs/>
          <w:sz w:val="25"/>
          <w:szCs w:val="25"/>
          <w:lang w:eastAsia="it-IT"/>
        </w:rPr>
        <w:t xml:space="preserve"> </w:t>
      </w:r>
    </w:p>
    <w:p w:rsidR="00424365" w:rsidRPr="00424365" w:rsidRDefault="006864BE" w:rsidP="00424365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431" w:tooltip="1943" w:history="1">
        <w:r w:rsidR="00424365" w:rsidRPr="002A24A3">
          <w:rPr>
            <w:rFonts w:ascii="Arial" w:eastAsia="Times New Roman" w:hAnsi="Arial" w:cs="Arial"/>
            <w:sz w:val="21"/>
            <w:highlight w:val="yellow"/>
            <w:lang w:eastAsia="it-IT"/>
          </w:rPr>
          <w:t>1943</w:t>
        </w:r>
      </w:hyperlink>
      <w:r w:rsidR="00424365" w:rsidRPr="002A24A3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432" w:tooltip="Bombardamento di Bari" w:history="1">
        <w:r w:rsidR="00424365" w:rsidRPr="002A24A3">
          <w:rPr>
            <w:rFonts w:ascii="Arial" w:eastAsia="Times New Roman" w:hAnsi="Arial" w:cs="Arial"/>
            <w:sz w:val="21"/>
            <w:highlight w:val="yellow"/>
            <w:lang w:eastAsia="it-IT"/>
          </w:rPr>
          <w:t>Bombardamento di Bari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da parte dell'esercito tedesco - immissione di </w:t>
      </w:r>
      <w:hyperlink r:id="rId433" w:tooltip="Iprite" w:history="1">
        <w:r w:rsidR="00424365" w:rsidRPr="00424365">
          <w:rPr>
            <w:rFonts w:ascii="Arial" w:eastAsia="Times New Roman" w:hAnsi="Arial" w:cs="Arial"/>
            <w:b/>
            <w:sz w:val="21"/>
            <w:lang w:eastAsia="it-IT"/>
          </w:rPr>
          <w:t>iprite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allora usato come arma chimica, nell'ambiente.</w:t>
      </w:r>
    </w:p>
    <w:p w:rsidR="00424365" w:rsidRPr="00424365" w:rsidRDefault="006864BE" w:rsidP="00424365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434" w:tooltip="1945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1945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435" w:tooltip="Bombardamenti atomici di Hiroshima e Nagasaki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Bombardamenti atomici di Hiroshima e Nagasaki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:rsidR="00424365" w:rsidRPr="00424365" w:rsidRDefault="006864BE" w:rsidP="00424365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436" w:tooltip="1944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1944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/</w:t>
      </w:r>
      <w:hyperlink r:id="rId437" w:tooltip="1987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1987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 Nove reattori nucleari militari dell'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"https://it.wikipedia.org/wiki/Hanford_Site" \o "Hanford Site"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Hanford</w:t>
      </w:r>
      <w:proofErr w:type="spellEnd"/>
      <w:r w:rsidR="00424365" w:rsidRPr="00424365">
        <w:rPr>
          <w:rFonts w:ascii="Arial" w:eastAsia="Times New Roman" w:hAnsi="Arial" w:cs="Arial"/>
          <w:sz w:val="21"/>
          <w:lang w:eastAsia="it-IT"/>
        </w:rPr>
        <w:t xml:space="preserve"> Site</w: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(</w:t>
      </w:r>
      <w:hyperlink r:id="rId438" w:tooltip="Stati Uniti d'Americ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USA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) - Grave inquinamento della falda acquifera del </w:t>
      </w:r>
      <w:hyperlink r:id="rId439" w:tooltip="Columbia (fiume)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 xml:space="preserve">Columbia </w:t>
        </w:r>
        <w:proofErr w:type="spellStart"/>
        <w:r w:rsidR="00424365" w:rsidRPr="00424365">
          <w:rPr>
            <w:rFonts w:ascii="Arial" w:eastAsia="Times New Roman" w:hAnsi="Arial" w:cs="Arial"/>
            <w:sz w:val="21"/>
            <w:lang w:eastAsia="it-IT"/>
          </w:rPr>
          <w:t>river</w:t>
        </w:r>
        <w:proofErr w:type="spellEnd"/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in seguito a perdite dai serbatoi di separazione del </w:t>
      </w:r>
      <w:hyperlink r:id="rId440" w:tooltip="Plutoni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Plutonio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(tramite processo </w:t>
      </w:r>
      <w:hyperlink r:id="rId441" w:tooltip="PUREX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PUREX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) contenenti l'</w:t>
      </w:r>
      <w:hyperlink r:id="rId442" w:tooltip="Emulsion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emulsione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in idrocarburi di una soluzione acida di </w:t>
      </w:r>
      <w:hyperlink r:id="rId443" w:tooltip="Urani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Uranio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 </w:t>
      </w:r>
      <w:hyperlink r:id="rId444" w:tooltip="Nettuni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Nettunio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 tracce di </w:t>
      </w:r>
      <w:hyperlink r:id="rId445" w:tooltip="Plutoni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Plutonio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, </w:t>
      </w:r>
      <w:hyperlink r:id="rId446" w:tooltip="Iodi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Iodio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 radioattivo, e altri elementi risultanti dal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processamento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chimico dei prodotti di fissione dei nove </w:t>
      </w:r>
      <w:hyperlink r:id="rId447" w:tooltip="Reattore nucleare veloce autofertilizzant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reattori autofertilizzanti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:rsidR="00424365" w:rsidRPr="00424365" w:rsidRDefault="006864BE" w:rsidP="00424365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448" w:tooltip="1946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1946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/</w:t>
      </w:r>
      <w:hyperlink r:id="rId449" w:tooltip="1958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1958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450" w:tooltip="Urani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Uranio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451" w:tooltip="Oceano Pacific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Oceano Pacifico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 Con l'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"https://it.wikipedia.org/w/index.php?title=Operation_Crossroad&amp;action=edit&amp;redlink=1" \o "Operation Crossroad (la pagina non esiste)"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Operation</w:t>
      </w:r>
      <w:proofErr w:type="spellEnd"/>
      <w:r w:rsidR="00424365" w:rsidRPr="00424365">
        <w:rPr>
          <w:rFonts w:ascii="Arial" w:eastAsia="Times New Roman" w:hAnsi="Arial" w:cs="Arial"/>
          <w:sz w:val="21"/>
          <w:lang w:eastAsia="it-IT"/>
        </w:rPr>
        <w:t xml:space="preserve"> </w:t>
      </w:r>
      <w:proofErr w:type="spellStart"/>
      <w:r w:rsidR="00424365" w:rsidRPr="00424365">
        <w:rPr>
          <w:rFonts w:ascii="Arial" w:eastAsia="Times New Roman" w:hAnsi="Arial" w:cs="Arial"/>
          <w:sz w:val="21"/>
          <w:lang w:eastAsia="it-IT"/>
        </w:rPr>
        <w:t>Crossroad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numerosi test nucleari vengono eseguiti nell'Oceano Pacifico (in particolare nell'</w:t>
      </w:r>
      <w:hyperlink r:id="rId452" w:tooltip="Atollo di Bikini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Atollo di Bikini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appartenente alle </w:t>
      </w:r>
      <w:hyperlink r:id="rId453" w:tooltip="Isole Marshall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Isole Marshall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da parte del governo degli </w:t>
      </w:r>
      <w:hyperlink r:id="rId454" w:tooltip="Stati Uniti d'Americ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Stati Uniti d'America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:rsidR="00424365" w:rsidRPr="00424365" w:rsidRDefault="006864BE" w:rsidP="00424365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455" w:tooltip="1949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1949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/</w:t>
      </w:r>
      <w:hyperlink r:id="rId456" w:tooltip="1957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1957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457" w:tooltip="Plutoni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Plutonio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458" w:tooltip="Russia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Russia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 Con gli esperimenti nucleari a scopo bellico nella località di </w:t>
      </w:r>
      <w:proofErr w:type="spellStart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begin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instrText xml:space="preserve"> HYPERLINK "https://it.wikipedia.org/wiki/Majak" \o "Majak" </w:instrText>
      </w:r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separate"/>
      </w:r>
      <w:r w:rsidR="00424365" w:rsidRPr="00424365">
        <w:rPr>
          <w:rFonts w:ascii="Arial" w:eastAsia="Times New Roman" w:hAnsi="Arial" w:cs="Arial"/>
          <w:sz w:val="21"/>
          <w:lang w:eastAsia="it-IT"/>
        </w:rPr>
        <w:t>Majak</w:t>
      </w:r>
      <w:proofErr w:type="spellEnd"/>
      <w:r w:rsidRPr="00424365">
        <w:rPr>
          <w:rFonts w:ascii="Arial" w:eastAsia="Times New Roman" w:hAnsi="Arial" w:cs="Arial"/>
          <w:sz w:val="21"/>
          <w:szCs w:val="21"/>
          <w:lang w:eastAsia="it-IT"/>
        </w:rPr>
        <w:fldChar w:fldCharType="end"/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una vasta area viene contaminata. Ancor oggi i livelli di radioattività sono elevatissimi. Si veda anche </w:t>
      </w:r>
      <w:hyperlink r:id="rId459" w:tooltip="Incidente di Kyštym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 xml:space="preserve">Incidente di </w:t>
        </w:r>
        <w:proofErr w:type="spellStart"/>
        <w:r w:rsidR="00424365" w:rsidRPr="00424365">
          <w:rPr>
            <w:rFonts w:ascii="Arial" w:eastAsia="Times New Roman" w:hAnsi="Arial" w:cs="Arial"/>
            <w:sz w:val="21"/>
            <w:lang w:eastAsia="it-IT"/>
          </w:rPr>
          <w:t>Kyštym</w:t>
        </w:r>
        <w:proofErr w:type="spellEnd"/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:rsidR="00424365" w:rsidRPr="00424365" w:rsidRDefault="006864BE" w:rsidP="00424365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460" w:tooltip="1949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1949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/</w:t>
      </w:r>
      <w:hyperlink r:id="rId461" w:tooltip="1989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1989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462" w:tooltip="Plutoni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Plutonio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463" w:tooltip="Kazakistan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Kazakistan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 Nel </w:t>
      </w:r>
      <w:hyperlink r:id="rId464" w:tooltip="Poligono nucleare di Semipalatinsk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 xml:space="preserve">poligono nucleare di </w:t>
        </w:r>
        <w:proofErr w:type="spellStart"/>
        <w:r w:rsidR="00424365" w:rsidRPr="00424365">
          <w:rPr>
            <w:rFonts w:ascii="Arial" w:eastAsia="Times New Roman" w:hAnsi="Arial" w:cs="Arial"/>
            <w:sz w:val="21"/>
            <w:lang w:eastAsia="it-IT"/>
          </w:rPr>
          <w:t>Semipalatinsk</w:t>
        </w:r>
        <w:proofErr w:type="spellEnd"/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vennero condotti 496 test nucleari contaminando pesantemente una vasta area.</w:t>
      </w:r>
    </w:p>
    <w:p w:rsidR="00424365" w:rsidRPr="00424365" w:rsidRDefault="006864BE" w:rsidP="00424365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465" w:tooltip="1965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1965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466" w:tooltip="Diossin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Diossine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467" w:tooltip="Vietnam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Vietnam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 Durante la </w:t>
      </w:r>
      <w:hyperlink r:id="rId468" w:tooltip="Guerra del Vietnam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Guerra del Vietnam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e fino al </w:t>
      </w:r>
      <w:hyperlink r:id="rId469" w:tooltip="1970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1970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vengono scaricate nell'ambiente e sulla popolazione vietnamita 80.000 t del potente erbicida </w:t>
      </w:r>
      <w:hyperlink r:id="rId470" w:tooltip="Agente Aranci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agente Arancio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:rsidR="00424365" w:rsidRPr="00424365" w:rsidRDefault="006864BE" w:rsidP="00424365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471" w:tooltip="1984" w:history="1">
        <w:r w:rsidR="00424365" w:rsidRPr="004C5ACD">
          <w:rPr>
            <w:rFonts w:ascii="Arial" w:eastAsia="Times New Roman" w:hAnsi="Arial" w:cs="Arial"/>
            <w:sz w:val="21"/>
            <w:highlight w:val="yellow"/>
            <w:lang w:eastAsia="it-IT"/>
          </w:rPr>
          <w:t>1984</w:t>
        </w:r>
      </w:hyperlink>
      <w:r w:rsidR="00424365" w:rsidRPr="004C5AC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, 12 luglio - </w:t>
      </w:r>
      <w:hyperlink r:id="rId472" w:tooltip="Uranio" w:history="1">
        <w:r w:rsidR="00424365" w:rsidRPr="004C5ACD">
          <w:rPr>
            <w:rFonts w:ascii="Arial" w:eastAsia="Times New Roman" w:hAnsi="Arial" w:cs="Arial"/>
            <w:sz w:val="21"/>
            <w:highlight w:val="yellow"/>
            <w:lang w:eastAsia="it-IT"/>
          </w:rPr>
          <w:t>Uranio</w:t>
        </w:r>
      </w:hyperlink>
      <w:r w:rsidR="00424365" w:rsidRPr="004C5AC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473" w:tooltip="Italia" w:history="1">
        <w:r w:rsidR="00424365" w:rsidRPr="004C5ACD">
          <w:rPr>
            <w:rFonts w:ascii="Arial" w:eastAsia="Times New Roman" w:hAnsi="Arial" w:cs="Arial"/>
            <w:sz w:val="21"/>
            <w:highlight w:val="yellow"/>
            <w:lang w:eastAsia="it-IT"/>
          </w:rPr>
          <w:t>Italia</w:t>
        </w:r>
      </w:hyperlink>
      <w:r w:rsidR="00424365" w:rsidRPr="004C5AC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474" w:tooltip="Lentini" w:history="1">
        <w:r w:rsidR="00424365" w:rsidRPr="004C5ACD">
          <w:rPr>
            <w:rFonts w:ascii="Arial" w:eastAsia="Times New Roman" w:hAnsi="Arial" w:cs="Arial"/>
            <w:sz w:val="21"/>
            <w:highlight w:val="yellow"/>
            <w:lang w:eastAsia="it-IT"/>
          </w:rPr>
          <w:t>Lentini</w:t>
        </w:r>
      </w:hyperlink>
      <w:r w:rsidR="00424365" w:rsidRPr="004C5AC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475" w:tooltip="Incidente di Sigonella" w:history="1">
        <w:r w:rsidR="00424365" w:rsidRPr="004C5ACD">
          <w:rPr>
            <w:rFonts w:ascii="Arial" w:eastAsia="Times New Roman" w:hAnsi="Arial" w:cs="Arial"/>
            <w:sz w:val="21"/>
            <w:highlight w:val="yellow"/>
            <w:lang w:eastAsia="it-IT"/>
          </w:rPr>
          <w:t xml:space="preserve">Incidente di </w:t>
        </w:r>
        <w:proofErr w:type="spellStart"/>
        <w:r w:rsidR="00424365" w:rsidRPr="004C5ACD">
          <w:rPr>
            <w:rFonts w:ascii="Arial" w:eastAsia="Times New Roman" w:hAnsi="Arial" w:cs="Arial"/>
            <w:sz w:val="21"/>
            <w:highlight w:val="yellow"/>
            <w:lang w:eastAsia="it-IT"/>
          </w:rPr>
          <w:t>Sigonella</w:t>
        </w:r>
        <w:proofErr w:type="spellEnd"/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: un aereo dell'</w:t>
      </w:r>
      <w:hyperlink r:id="rId476" w:tooltip="US Air Forc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 xml:space="preserve">US Air </w:t>
        </w:r>
        <w:proofErr w:type="spellStart"/>
        <w:r w:rsidR="00424365" w:rsidRPr="00424365">
          <w:rPr>
            <w:rFonts w:ascii="Arial" w:eastAsia="Times New Roman" w:hAnsi="Arial" w:cs="Arial"/>
            <w:sz w:val="21"/>
            <w:lang w:eastAsia="it-IT"/>
          </w:rPr>
          <w:t>Force</w:t>
        </w:r>
        <w:proofErr w:type="spellEnd"/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 precipita </w:t>
      </w:r>
      <w:proofErr w:type="spellStart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sversando</w:t>
      </w:r>
      <w:proofErr w:type="spellEnd"/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nel terreno una grande quantità di </w:t>
      </w:r>
      <w:hyperlink r:id="rId477" w:tooltip="Uranio impoverit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uranio impoverito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 Ne conseguirà un incremento di tumori e leucemie tra gli abitanti della zona.</w:t>
      </w:r>
    </w:p>
    <w:p w:rsidR="00424365" w:rsidRPr="00424365" w:rsidRDefault="006864BE" w:rsidP="00424365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478" w:tooltip="1991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1991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479" w:tooltip="Idrocarburi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Idrocarburi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480" w:tooltip="Kuwait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Kuwait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: durante la </w:t>
      </w:r>
      <w:hyperlink r:id="rId481" w:tooltip="Guerra del Golf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Guerra del Golfo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i militari di </w:t>
      </w:r>
      <w:hyperlink r:id="rId482" w:tooltip="Saddam Hussein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Saddam Hussein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incendiarono diversi pozzi petroliferi provocando una catastrofe ambientale.</w:t>
      </w:r>
    </w:p>
    <w:p w:rsidR="00424365" w:rsidRPr="00424365" w:rsidRDefault="006864BE" w:rsidP="00424365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483" w:tooltip="1999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1999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484" w:tooltip="Urani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Uranio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- </w:t>
      </w:r>
      <w:hyperlink r:id="rId485" w:tooltip="Kosov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Kosovo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: l'uso massiccio di proiettili all'</w:t>
      </w:r>
      <w:hyperlink r:id="rId486" w:tooltip="Uranio impoverit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uranio impoverito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nel corso della </w:t>
      </w:r>
      <w:hyperlink r:id="rId487" w:tooltip="Guerra in Kosov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guerra in Kosovo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causò gravi contaminazioni ambientali e morti per tumore fra soldati e civili.</w:t>
      </w:r>
    </w:p>
    <w:p w:rsidR="00424365" w:rsidRPr="00424365" w:rsidRDefault="006864BE" w:rsidP="00424365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488" w:tooltip="2011" w:history="1">
        <w:r w:rsidR="00424365" w:rsidRPr="004C5ACD">
          <w:rPr>
            <w:rFonts w:ascii="Arial" w:eastAsia="Times New Roman" w:hAnsi="Arial" w:cs="Arial"/>
            <w:sz w:val="21"/>
            <w:highlight w:val="yellow"/>
            <w:lang w:eastAsia="it-IT"/>
          </w:rPr>
          <w:t>2011</w:t>
        </w:r>
      </w:hyperlink>
      <w:r w:rsidR="00424365" w:rsidRPr="004C5AC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489" w:tooltip="Uranio" w:history="1">
        <w:r w:rsidR="00424365" w:rsidRPr="004C5ACD">
          <w:rPr>
            <w:rFonts w:ascii="Arial" w:eastAsia="Times New Roman" w:hAnsi="Arial" w:cs="Arial"/>
            <w:sz w:val="21"/>
            <w:highlight w:val="yellow"/>
            <w:lang w:eastAsia="it-IT"/>
          </w:rPr>
          <w:t>Uranio</w:t>
        </w:r>
      </w:hyperlink>
      <w:r w:rsidR="00424365" w:rsidRPr="004C5AC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hyperlink r:id="rId490" w:tooltip="Italia" w:history="1">
        <w:r w:rsidR="00424365" w:rsidRPr="004C5ACD">
          <w:rPr>
            <w:rFonts w:ascii="Arial" w:eastAsia="Times New Roman" w:hAnsi="Arial" w:cs="Arial"/>
            <w:sz w:val="21"/>
            <w:highlight w:val="yellow"/>
            <w:lang w:eastAsia="it-IT"/>
          </w:rPr>
          <w:t>Italia</w:t>
        </w:r>
      </w:hyperlink>
      <w:r w:rsidR="00424365" w:rsidRPr="004C5AC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 - </w:t>
      </w:r>
      <w:proofErr w:type="spellStart"/>
      <w:r w:rsidRPr="004C5AC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fldChar w:fldCharType="begin"/>
      </w:r>
      <w:r w:rsidR="00424365" w:rsidRPr="004C5AC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instrText xml:space="preserve"> HYPERLINK "https://it.wikipedia.org/wiki/Quirra" \o "Quirra" </w:instrText>
      </w:r>
      <w:r w:rsidRPr="004C5AC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fldChar w:fldCharType="separate"/>
      </w:r>
      <w:r w:rsidR="00424365" w:rsidRPr="004C5ACD">
        <w:rPr>
          <w:rFonts w:ascii="Arial" w:eastAsia="Times New Roman" w:hAnsi="Arial" w:cs="Arial"/>
          <w:sz w:val="21"/>
          <w:highlight w:val="yellow"/>
          <w:lang w:eastAsia="it-IT"/>
        </w:rPr>
        <w:t>Quirra</w:t>
      </w:r>
      <w:proofErr w:type="spellEnd"/>
      <w:r w:rsidRPr="004C5AC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fldChar w:fldCharType="end"/>
      </w:r>
      <w:r w:rsidR="00424365" w:rsidRPr="004C5ACD">
        <w:rPr>
          <w:rFonts w:ascii="Arial" w:eastAsia="Times New Roman" w:hAnsi="Arial" w:cs="Arial"/>
          <w:sz w:val="21"/>
          <w:szCs w:val="21"/>
          <w:highlight w:val="yellow"/>
          <w:lang w:eastAsia="it-IT"/>
        </w:rPr>
        <w:t>:</w:t>
      </w:r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 xml:space="preserve"> esplode il caso del </w:t>
      </w:r>
      <w:hyperlink r:id="rId491" w:tooltip="Poligono sperimentale e di addestramento interforze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Poligono sperimentale di addestramento interforze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. L'uso di proiettili ad </w:t>
      </w:r>
      <w:hyperlink r:id="rId492" w:tooltip="Uranio impoverito" w:history="1">
        <w:r w:rsidR="00424365" w:rsidRPr="00424365">
          <w:rPr>
            <w:rFonts w:ascii="Arial" w:eastAsia="Times New Roman" w:hAnsi="Arial" w:cs="Arial"/>
            <w:sz w:val="21"/>
            <w:lang w:eastAsia="it-IT"/>
          </w:rPr>
          <w:t>uranio impoverito</w:t>
        </w:r>
      </w:hyperlink>
      <w:r w:rsidR="00424365" w:rsidRPr="00424365">
        <w:rPr>
          <w:rFonts w:ascii="Arial" w:eastAsia="Times New Roman" w:hAnsi="Arial" w:cs="Arial"/>
          <w:sz w:val="21"/>
          <w:szCs w:val="21"/>
          <w:lang w:eastAsia="it-IT"/>
        </w:rPr>
        <w:t> nelle esercitazioni militari sarebbe stato responsabile di molti casi di tumori, leucemie e altre gravi patologie fra la popolazione civile</w:t>
      </w:r>
    </w:p>
    <w:p w:rsidR="00EB7822" w:rsidRDefault="00EB7822"/>
    <w:sectPr w:rsidR="00EB7822" w:rsidSect="00EB78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098B"/>
    <w:multiLevelType w:val="multilevel"/>
    <w:tmpl w:val="A3B2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96C23"/>
    <w:multiLevelType w:val="multilevel"/>
    <w:tmpl w:val="AFEC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E6C3F"/>
    <w:multiLevelType w:val="multilevel"/>
    <w:tmpl w:val="DA24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B0DB4"/>
    <w:multiLevelType w:val="multilevel"/>
    <w:tmpl w:val="CFCC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C95850"/>
    <w:multiLevelType w:val="multilevel"/>
    <w:tmpl w:val="BC66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594479"/>
    <w:multiLevelType w:val="multilevel"/>
    <w:tmpl w:val="1E7A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C77E03"/>
    <w:multiLevelType w:val="multilevel"/>
    <w:tmpl w:val="2426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AE0D9C"/>
    <w:multiLevelType w:val="multilevel"/>
    <w:tmpl w:val="939C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B30B1B"/>
    <w:multiLevelType w:val="multilevel"/>
    <w:tmpl w:val="7A68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7B3DAA"/>
    <w:multiLevelType w:val="multilevel"/>
    <w:tmpl w:val="A412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00507D"/>
    <w:multiLevelType w:val="multilevel"/>
    <w:tmpl w:val="329C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10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24365"/>
    <w:rsid w:val="000A60AD"/>
    <w:rsid w:val="00131815"/>
    <w:rsid w:val="002A24A3"/>
    <w:rsid w:val="00424365"/>
    <w:rsid w:val="004C5ACD"/>
    <w:rsid w:val="006864BE"/>
    <w:rsid w:val="00DD3C8A"/>
    <w:rsid w:val="00E74507"/>
    <w:rsid w:val="00E95DA6"/>
    <w:rsid w:val="00EB7822"/>
    <w:rsid w:val="00F6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822"/>
  </w:style>
  <w:style w:type="paragraph" w:styleId="Titolo1">
    <w:name w:val="heading 1"/>
    <w:basedOn w:val="Normale"/>
    <w:link w:val="Titolo1Carattere"/>
    <w:uiPriority w:val="9"/>
    <w:qFormat/>
    <w:rsid w:val="00424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424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243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436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2436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2436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2436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2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octogglespan">
    <w:name w:val="toctogglespan"/>
    <w:basedOn w:val="Carpredefinitoparagrafo"/>
    <w:rsid w:val="00424365"/>
  </w:style>
  <w:style w:type="character" w:customStyle="1" w:styleId="tocnumber">
    <w:name w:val="tocnumber"/>
    <w:basedOn w:val="Carpredefinitoparagrafo"/>
    <w:rsid w:val="00424365"/>
  </w:style>
  <w:style w:type="character" w:customStyle="1" w:styleId="toctext">
    <w:name w:val="toctext"/>
    <w:basedOn w:val="Carpredefinitoparagrafo"/>
    <w:rsid w:val="00424365"/>
  </w:style>
  <w:style w:type="character" w:customStyle="1" w:styleId="mw-headline">
    <w:name w:val="mw-headline"/>
    <w:basedOn w:val="Carpredefinitoparagrafo"/>
    <w:rsid w:val="00424365"/>
  </w:style>
  <w:style w:type="character" w:customStyle="1" w:styleId="mw-editsection">
    <w:name w:val="mw-editsection"/>
    <w:basedOn w:val="Carpredefinitoparagrafo"/>
    <w:rsid w:val="00424365"/>
  </w:style>
  <w:style w:type="character" w:customStyle="1" w:styleId="mw-editsection-bracket">
    <w:name w:val="mw-editsection-bracket"/>
    <w:basedOn w:val="Carpredefinitoparagrafo"/>
    <w:rsid w:val="00424365"/>
  </w:style>
  <w:style w:type="character" w:customStyle="1" w:styleId="mw-editsection-divider">
    <w:name w:val="mw-editsection-divider"/>
    <w:basedOn w:val="Carpredefinitoparagrafo"/>
    <w:rsid w:val="004243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628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33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119272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t.wikipedia.org/wiki/Rifiuti" TargetMode="External"/><Relationship Id="rId299" Type="http://schemas.openxmlformats.org/officeDocument/2006/relationships/hyperlink" Target="https://it.wikipedia.org/wiki/Miniera_di_carbone" TargetMode="External"/><Relationship Id="rId21" Type="http://schemas.openxmlformats.org/officeDocument/2006/relationships/hyperlink" Target="https://it.wikipedia.org/wiki/Disastro_ambientale" TargetMode="External"/><Relationship Id="rId63" Type="http://schemas.openxmlformats.org/officeDocument/2006/relationships/hyperlink" Target="https://it.wikipedia.org/wiki/1921" TargetMode="External"/><Relationship Id="rId159" Type="http://schemas.openxmlformats.org/officeDocument/2006/relationships/hyperlink" Target="https://it.wikipedia.org/wiki/Italia" TargetMode="External"/><Relationship Id="rId324" Type="http://schemas.openxmlformats.org/officeDocument/2006/relationships/hyperlink" Target="https://it.wikipedia.org/wiki/1978" TargetMode="External"/><Relationship Id="rId366" Type="http://schemas.openxmlformats.org/officeDocument/2006/relationships/hyperlink" Target="https://it.wikipedia.org/wiki/Stati_Uniti_d%27America" TargetMode="External"/><Relationship Id="rId170" Type="http://schemas.openxmlformats.org/officeDocument/2006/relationships/hyperlink" Target="https://it.wikipedia.org/wiki/Carso" TargetMode="External"/><Relationship Id="rId226" Type="http://schemas.openxmlformats.org/officeDocument/2006/relationships/hyperlink" Target="https://it.wikipedia.org/wiki/Francia" TargetMode="External"/><Relationship Id="rId433" Type="http://schemas.openxmlformats.org/officeDocument/2006/relationships/hyperlink" Target="https://it.wikipedia.org/wiki/Iprite" TargetMode="External"/><Relationship Id="rId268" Type="http://schemas.openxmlformats.org/officeDocument/2006/relationships/hyperlink" Target="https://it.wikipedia.org/wiki/Disastro_ambientale" TargetMode="External"/><Relationship Id="rId475" Type="http://schemas.openxmlformats.org/officeDocument/2006/relationships/hyperlink" Target="https://it.wikipedia.org/wiki/Incidente_di_Sigonella" TargetMode="External"/><Relationship Id="rId32" Type="http://schemas.openxmlformats.org/officeDocument/2006/relationships/hyperlink" Target="https://it.wikipedia.org/wiki/Eternit" TargetMode="External"/><Relationship Id="rId74" Type="http://schemas.openxmlformats.org/officeDocument/2006/relationships/hyperlink" Target="https://it.wikipedia.org/wiki/Liegi" TargetMode="External"/><Relationship Id="rId128" Type="http://schemas.openxmlformats.org/officeDocument/2006/relationships/hyperlink" Target="https://it.wikipedia.org/wiki/Anidride_solforosa" TargetMode="External"/><Relationship Id="rId335" Type="http://schemas.openxmlformats.org/officeDocument/2006/relationships/hyperlink" Target="https://it.wikipedia.org/wiki/1989" TargetMode="External"/><Relationship Id="rId377" Type="http://schemas.openxmlformats.org/officeDocument/2006/relationships/hyperlink" Target="https://it.wikipedia.org/wiki/1999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it.wikipedia.org/wiki/Genova" TargetMode="External"/><Relationship Id="rId237" Type="http://schemas.openxmlformats.org/officeDocument/2006/relationships/hyperlink" Target="https://it.wikipedia.org/wiki/Rifiuti_tossici" TargetMode="External"/><Relationship Id="rId402" Type="http://schemas.openxmlformats.org/officeDocument/2006/relationships/hyperlink" Target="https://it.wikipedia.org/wiki/Premio_Nobel_per_la_pace" TargetMode="External"/><Relationship Id="rId279" Type="http://schemas.openxmlformats.org/officeDocument/2006/relationships/hyperlink" Target="https://it.wikipedia.org/wiki/Piombo" TargetMode="External"/><Relationship Id="rId444" Type="http://schemas.openxmlformats.org/officeDocument/2006/relationships/hyperlink" Target="https://it.wikipedia.org/wiki/Nettunio" TargetMode="External"/><Relationship Id="rId486" Type="http://schemas.openxmlformats.org/officeDocument/2006/relationships/hyperlink" Target="https://it.wikipedia.org/wiki/Uranio_impoverito" TargetMode="External"/><Relationship Id="rId43" Type="http://schemas.openxmlformats.org/officeDocument/2006/relationships/hyperlink" Target="https://it.wikipedia.org/wiki/Arsenico" TargetMode="External"/><Relationship Id="rId139" Type="http://schemas.openxmlformats.org/officeDocument/2006/relationships/hyperlink" Target="https://it.wikipedia.org/wiki/Italia" TargetMode="External"/><Relationship Id="rId290" Type="http://schemas.openxmlformats.org/officeDocument/2006/relationships/hyperlink" Target="https://it.wikipedia.org/wiki/Fango" TargetMode="External"/><Relationship Id="rId304" Type="http://schemas.openxmlformats.org/officeDocument/2006/relationships/hyperlink" Target="https://it.wikipedia.org/wiki/Fluorite" TargetMode="External"/><Relationship Id="rId346" Type="http://schemas.openxmlformats.org/officeDocument/2006/relationships/hyperlink" Target="https://it.wikipedia.org/wiki/Oceano_Atlantico" TargetMode="External"/><Relationship Id="rId388" Type="http://schemas.openxmlformats.org/officeDocument/2006/relationships/hyperlink" Target="https://it.wikipedia.org/wiki/2011" TargetMode="External"/><Relationship Id="rId85" Type="http://schemas.openxmlformats.org/officeDocument/2006/relationships/hyperlink" Target="https://it.wikipedia.org/wiki/Zinco" TargetMode="External"/><Relationship Id="rId150" Type="http://schemas.openxmlformats.org/officeDocument/2006/relationships/hyperlink" Target="https://it.wikipedia.org/wiki/Brasile" TargetMode="External"/><Relationship Id="rId192" Type="http://schemas.openxmlformats.org/officeDocument/2006/relationships/hyperlink" Target="https://it.wikipedia.org/wiki/1979" TargetMode="External"/><Relationship Id="rId206" Type="http://schemas.openxmlformats.org/officeDocument/2006/relationships/hyperlink" Target="https://it.wikipedia.org/wiki/Massa_(Italia)" TargetMode="External"/><Relationship Id="rId413" Type="http://schemas.openxmlformats.org/officeDocument/2006/relationships/hyperlink" Target="https://it.wikipedia.org/wiki/1859" TargetMode="External"/><Relationship Id="rId248" Type="http://schemas.openxmlformats.org/officeDocument/2006/relationships/hyperlink" Target="https://it.wikipedia.org/wiki/%27ndrangheta" TargetMode="External"/><Relationship Id="rId455" Type="http://schemas.openxmlformats.org/officeDocument/2006/relationships/hyperlink" Target="https://it.wikipedia.org/wiki/1949" TargetMode="External"/><Relationship Id="rId12" Type="http://schemas.openxmlformats.org/officeDocument/2006/relationships/control" Target="activeX/activeX1.xml"/><Relationship Id="rId108" Type="http://schemas.openxmlformats.org/officeDocument/2006/relationships/hyperlink" Target="https://it.wikipedia.org/wiki/1955" TargetMode="External"/><Relationship Id="rId315" Type="http://schemas.openxmlformats.org/officeDocument/2006/relationships/hyperlink" Target="https://it.wikipedia.org/wiki/2007" TargetMode="External"/><Relationship Id="rId357" Type="http://schemas.openxmlformats.org/officeDocument/2006/relationships/hyperlink" Target="https://it.wikipedia.org/wiki/Israele" TargetMode="External"/><Relationship Id="rId54" Type="http://schemas.openxmlformats.org/officeDocument/2006/relationships/hyperlink" Target="https://it.wikipedia.org/wiki/Esplosione_di_Halifax" TargetMode="External"/><Relationship Id="rId96" Type="http://schemas.openxmlformats.org/officeDocument/2006/relationships/hyperlink" Target="https://it.wikipedia.org/wiki/1962" TargetMode="External"/><Relationship Id="rId161" Type="http://schemas.openxmlformats.org/officeDocument/2006/relationships/hyperlink" Target="https://it.wikipedia.org/wiki/Montedison" TargetMode="External"/><Relationship Id="rId217" Type="http://schemas.openxmlformats.org/officeDocument/2006/relationships/hyperlink" Target="https://it.wikipedia.org/wiki/Crisi_dei_rifiuti_in_Campania" TargetMode="External"/><Relationship Id="rId399" Type="http://schemas.openxmlformats.org/officeDocument/2006/relationships/hyperlink" Target="https://it.wikipedia.org/wiki/1960" TargetMode="External"/><Relationship Id="rId259" Type="http://schemas.openxmlformats.org/officeDocument/2006/relationships/hyperlink" Target="https://it.wikipedia.org/wiki/Delta_del_Niger" TargetMode="External"/><Relationship Id="rId424" Type="http://schemas.openxmlformats.org/officeDocument/2006/relationships/hyperlink" Target="https://it.wikipedia.org/wiki/1958" TargetMode="External"/><Relationship Id="rId466" Type="http://schemas.openxmlformats.org/officeDocument/2006/relationships/hyperlink" Target="https://it.wikipedia.org/wiki/Diossine" TargetMode="External"/><Relationship Id="rId23" Type="http://schemas.openxmlformats.org/officeDocument/2006/relationships/hyperlink" Target="https://it.wikipedia.org/wiki/Habitat" TargetMode="External"/><Relationship Id="rId119" Type="http://schemas.openxmlformats.org/officeDocument/2006/relationships/hyperlink" Target="https://it.wikipedia.org/wiki/Trieste" TargetMode="External"/><Relationship Id="rId270" Type="http://schemas.openxmlformats.org/officeDocument/2006/relationships/hyperlink" Target="https://it.wikipedia.org/wiki/2012" TargetMode="External"/><Relationship Id="rId326" Type="http://schemas.openxmlformats.org/officeDocument/2006/relationships/hyperlink" Target="https://it.wikipedia.org/wiki/1979" TargetMode="External"/><Relationship Id="rId65" Type="http://schemas.openxmlformats.org/officeDocument/2006/relationships/hyperlink" Target="https://it.wikipedia.org/wiki/Germania" TargetMode="External"/><Relationship Id="rId130" Type="http://schemas.openxmlformats.org/officeDocument/2006/relationships/hyperlink" Target="https://it.wikipedia.org/wiki/Savona" TargetMode="External"/><Relationship Id="rId368" Type="http://schemas.openxmlformats.org/officeDocument/2006/relationships/hyperlink" Target="https://it.wikipedia.org/wiki/%C4%8Cernobyl%27" TargetMode="External"/><Relationship Id="rId172" Type="http://schemas.openxmlformats.org/officeDocument/2006/relationships/hyperlink" Target="https://it.wikipedia.org/wiki/Diossine" TargetMode="External"/><Relationship Id="rId228" Type="http://schemas.openxmlformats.org/officeDocument/2006/relationships/hyperlink" Target="https://it.wikipedia.org/wiki/2007" TargetMode="External"/><Relationship Id="rId435" Type="http://schemas.openxmlformats.org/officeDocument/2006/relationships/hyperlink" Target="https://it.wikipedia.org/wiki/Bombardamenti_atomici_di_Hiroshima_e_Nagasaki" TargetMode="External"/><Relationship Id="rId477" Type="http://schemas.openxmlformats.org/officeDocument/2006/relationships/hyperlink" Target="https://it.wikipedia.org/wiki/Uranio_impoverito" TargetMode="External"/><Relationship Id="rId281" Type="http://schemas.openxmlformats.org/officeDocument/2006/relationships/hyperlink" Target="https://it.wikipedia.org/wiki/Colorado" TargetMode="External"/><Relationship Id="rId337" Type="http://schemas.openxmlformats.org/officeDocument/2006/relationships/hyperlink" Target="https://it.wikipedia.org/wiki/Golfo_di_Alaska" TargetMode="External"/><Relationship Id="rId34" Type="http://schemas.openxmlformats.org/officeDocument/2006/relationships/hyperlink" Target="https://it.wikipedia.org/wiki/Mesotelioma" TargetMode="External"/><Relationship Id="rId76" Type="http://schemas.openxmlformats.org/officeDocument/2006/relationships/hyperlink" Target="https://it.wikipedia.org/wiki/Italia" TargetMode="External"/><Relationship Id="rId141" Type="http://schemas.openxmlformats.org/officeDocument/2006/relationships/hyperlink" Target="https://it.wikipedia.org/w/index.php?title=Rione_Tamburi&amp;action=edit&amp;redlink=1" TargetMode="External"/><Relationship Id="rId379" Type="http://schemas.openxmlformats.org/officeDocument/2006/relationships/hyperlink" Target="https://it.wikipedia.org/wiki/Uranio" TargetMode="External"/><Relationship Id="rId7" Type="http://schemas.openxmlformats.org/officeDocument/2006/relationships/hyperlink" Target="https://it.wikipedia.org/wiki/Disastro_ambientale" TargetMode="External"/><Relationship Id="rId183" Type="http://schemas.openxmlformats.org/officeDocument/2006/relationships/hyperlink" Target="https://it.wikipedia.org/wiki/Agenzie_Regionali_per_la_Protezione_Ambientale" TargetMode="External"/><Relationship Id="rId239" Type="http://schemas.openxmlformats.org/officeDocument/2006/relationships/hyperlink" Target="https://it.wikipedia.org/wiki/Catania" TargetMode="External"/><Relationship Id="rId390" Type="http://schemas.openxmlformats.org/officeDocument/2006/relationships/hyperlink" Target="https://it.wikipedia.org/wiki/Disastro_di_Fukushima_Dai-ichi" TargetMode="External"/><Relationship Id="rId404" Type="http://schemas.openxmlformats.org/officeDocument/2006/relationships/hyperlink" Target="https://it.wikipedia.org/wiki/Al_Gore" TargetMode="External"/><Relationship Id="rId446" Type="http://schemas.openxmlformats.org/officeDocument/2006/relationships/hyperlink" Target="https://it.wikipedia.org/wiki/Iodio" TargetMode="External"/><Relationship Id="rId250" Type="http://schemas.openxmlformats.org/officeDocument/2006/relationships/hyperlink" Target="https://it.wikipedia.org/wiki/Ungheria" TargetMode="External"/><Relationship Id="rId271" Type="http://schemas.openxmlformats.org/officeDocument/2006/relationships/hyperlink" Target="https://it.wikipedia.org/wiki/Rifiuti_tossici" TargetMode="External"/><Relationship Id="rId292" Type="http://schemas.openxmlformats.org/officeDocument/2006/relationships/hyperlink" Target="https://it.wikipedia.org/wiki/Zinco" TargetMode="External"/><Relationship Id="rId306" Type="http://schemas.openxmlformats.org/officeDocument/2006/relationships/hyperlink" Target="https://it.wikipedia.org/wiki/2005" TargetMode="External"/><Relationship Id="rId488" Type="http://schemas.openxmlformats.org/officeDocument/2006/relationships/hyperlink" Target="https://it.wikipedia.org/wiki/2011" TargetMode="External"/><Relationship Id="rId24" Type="http://schemas.openxmlformats.org/officeDocument/2006/relationships/hyperlink" Target="https://it.wikipedia.org/wiki/Disastro_naturale" TargetMode="External"/><Relationship Id="rId45" Type="http://schemas.openxmlformats.org/officeDocument/2006/relationships/hyperlink" Target="https://it.wikipedia.org/wiki/Nichel" TargetMode="External"/><Relationship Id="rId66" Type="http://schemas.openxmlformats.org/officeDocument/2006/relationships/hyperlink" Target="https://it.wikipedia.org/wiki/BASF" TargetMode="External"/><Relationship Id="rId87" Type="http://schemas.openxmlformats.org/officeDocument/2006/relationships/hyperlink" Target="https://it.wikipedia.org/wiki/Disastro_ambientale_di_Donora" TargetMode="External"/><Relationship Id="rId110" Type="http://schemas.openxmlformats.org/officeDocument/2006/relationships/hyperlink" Target="https://it.wikipedia.org/wiki/Iraq" TargetMode="External"/><Relationship Id="rId131" Type="http://schemas.openxmlformats.org/officeDocument/2006/relationships/hyperlink" Target="https://it.wikipedia.org/wiki/ACNA" TargetMode="External"/><Relationship Id="rId327" Type="http://schemas.openxmlformats.org/officeDocument/2006/relationships/hyperlink" Target="https://it.wikipedia.org/wiki/Irlanda" TargetMode="External"/><Relationship Id="rId348" Type="http://schemas.openxmlformats.org/officeDocument/2006/relationships/hyperlink" Target="https://it.wikipedia.org/wiki/Italia" TargetMode="External"/><Relationship Id="rId369" Type="http://schemas.openxmlformats.org/officeDocument/2006/relationships/hyperlink" Target="https://it.wikipedia.org/wiki/Ucraina" TargetMode="External"/><Relationship Id="rId152" Type="http://schemas.openxmlformats.org/officeDocument/2006/relationships/hyperlink" Target="https://it.wikipedia.org/wiki/Suriname" TargetMode="External"/><Relationship Id="rId173" Type="http://schemas.openxmlformats.org/officeDocument/2006/relationships/hyperlink" Target="https://it.wikipedia.org/wiki/Italia" TargetMode="External"/><Relationship Id="rId194" Type="http://schemas.openxmlformats.org/officeDocument/2006/relationships/hyperlink" Target="https://it.wikipedia.org/wiki/Italia" TargetMode="External"/><Relationship Id="rId208" Type="http://schemas.openxmlformats.org/officeDocument/2006/relationships/hyperlink" Target="https://it.wikipedia.org/wiki/Amianto" TargetMode="External"/><Relationship Id="rId229" Type="http://schemas.openxmlformats.org/officeDocument/2006/relationships/hyperlink" Target="https://it.wikipedia.org/wiki/Rifiuti_tossici" TargetMode="External"/><Relationship Id="rId380" Type="http://schemas.openxmlformats.org/officeDocument/2006/relationships/hyperlink" Target="https://it.wikipedia.org/wiki/2004" TargetMode="External"/><Relationship Id="rId415" Type="http://schemas.openxmlformats.org/officeDocument/2006/relationships/hyperlink" Target="https://it.wikipedia.org/wiki/Australia" TargetMode="External"/><Relationship Id="rId436" Type="http://schemas.openxmlformats.org/officeDocument/2006/relationships/hyperlink" Target="https://it.wikipedia.org/wiki/1944" TargetMode="External"/><Relationship Id="rId457" Type="http://schemas.openxmlformats.org/officeDocument/2006/relationships/hyperlink" Target="https://it.wikipedia.org/wiki/Plutonio" TargetMode="External"/><Relationship Id="rId240" Type="http://schemas.openxmlformats.org/officeDocument/2006/relationships/hyperlink" Target="https://it.wikipedia.org/wiki/Universit%C3%A0_degli_Studi_di_Catania" TargetMode="External"/><Relationship Id="rId261" Type="http://schemas.openxmlformats.org/officeDocument/2006/relationships/hyperlink" Target="https://it.wikipedia.org/wiki/Amnesty_International" TargetMode="External"/><Relationship Id="rId478" Type="http://schemas.openxmlformats.org/officeDocument/2006/relationships/hyperlink" Target="https://it.wikipedia.org/wiki/1991" TargetMode="External"/><Relationship Id="rId14" Type="http://schemas.openxmlformats.org/officeDocument/2006/relationships/hyperlink" Target="https://it.wikipedia.org/wiki/Disastro_ambientale" TargetMode="External"/><Relationship Id="rId35" Type="http://schemas.openxmlformats.org/officeDocument/2006/relationships/hyperlink" Target="https://it.wikipedia.org/wiki/1986" TargetMode="External"/><Relationship Id="rId56" Type="http://schemas.openxmlformats.org/officeDocument/2006/relationships/hyperlink" Target="https://it.wikipedia.org/wiki/Idrocarburi" TargetMode="External"/><Relationship Id="rId77" Type="http://schemas.openxmlformats.org/officeDocument/2006/relationships/hyperlink" Target="https://it.wikipedia.org/wiki/Brescia" TargetMode="External"/><Relationship Id="rId100" Type="http://schemas.openxmlformats.org/officeDocument/2006/relationships/hyperlink" Target="https://it.wikipedia.org/wiki/Grande_smog" TargetMode="External"/><Relationship Id="rId282" Type="http://schemas.openxmlformats.org/officeDocument/2006/relationships/hyperlink" Target="https://it.wikipedia.org/wiki/Metallo_pesante" TargetMode="External"/><Relationship Id="rId317" Type="http://schemas.openxmlformats.org/officeDocument/2006/relationships/hyperlink" Target="https://it.wikipedia.org/wiki/Miniera_di_carbone" TargetMode="External"/><Relationship Id="rId338" Type="http://schemas.openxmlformats.org/officeDocument/2006/relationships/hyperlink" Target="https://it.wikipedia.org/wiki/1991" TargetMode="External"/><Relationship Id="rId359" Type="http://schemas.openxmlformats.org/officeDocument/2006/relationships/hyperlink" Target="https://it.wikipedia.org/wiki/Scala_INES" TargetMode="External"/><Relationship Id="rId8" Type="http://schemas.openxmlformats.org/officeDocument/2006/relationships/hyperlink" Target="https://it.wikipedia.org/wiki/Ambiente_(biologia)" TargetMode="External"/><Relationship Id="rId98" Type="http://schemas.openxmlformats.org/officeDocument/2006/relationships/hyperlink" Target="https://it.wikipedia.org/wiki/Idrocarburi" TargetMode="External"/><Relationship Id="rId121" Type="http://schemas.openxmlformats.org/officeDocument/2006/relationships/hyperlink" Target="https://it.wikipedia.org/wiki/Rifiuti_solidi_urbani" TargetMode="External"/><Relationship Id="rId142" Type="http://schemas.openxmlformats.org/officeDocument/2006/relationships/hyperlink" Target="https://it.wikipedia.org/wiki/Mytilus_galloprovincialis" TargetMode="External"/><Relationship Id="rId163" Type="http://schemas.openxmlformats.org/officeDocument/2006/relationships/hyperlink" Target="https://it.wikipedia.org/wiki/Cloruro_di_vinile" TargetMode="External"/><Relationship Id="rId184" Type="http://schemas.openxmlformats.org/officeDocument/2006/relationships/hyperlink" Target="https://it.wikipedia.org/wiki/Cromo" TargetMode="External"/><Relationship Id="rId219" Type="http://schemas.openxmlformats.org/officeDocument/2006/relationships/hyperlink" Target="https://it.wikipedia.org/wiki/Camorra" TargetMode="External"/><Relationship Id="rId370" Type="http://schemas.openxmlformats.org/officeDocument/2006/relationships/hyperlink" Target="https://it.wikipedia.org/wiki/Disastro_di_%C4%8Cernobyl%27" TargetMode="External"/><Relationship Id="rId391" Type="http://schemas.openxmlformats.org/officeDocument/2006/relationships/hyperlink" Target="https://it.wikipedia.org/wiki/Terremoto_e_maremoto_del_T%C5%8Dhoku_del_2011" TargetMode="External"/><Relationship Id="rId405" Type="http://schemas.openxmlformats.org/officeDocument/2006/relationships/hyperlink" Target="https://it.wikipedia.org/wiki/1963" TargetMode="External"/><Relationship Id="rId426" Type="http://schemas.openxmlformats.org/officeDocument/2006/relationships/hyperlink" Target="https://it.wikipedia.org/wiki/Mao_Tse_Tung" TargetMode="External"/><Relationship Id="rId447" Type="http://schemas.openxmlformats.org/officeDocument/2006/relationships/hyperlink" Target="https://it.wikipedia.org/wiki/Reattore_nucleare_veloce_autofertilizzante" TargetMode="External"/><Relationship Id="rId230" Type="http://schemas.openxmlformats.org/officeDocument/2006/relationships/hyperlink" Target="https://it.wikipedia.org/wiki/Italia" TargetMode="External"/><Relationship Id="rId251" Type="http://schemas.openxmlformats.org/officeDocument/2006/relationships/hyperlink" Target="https://it.wikipedia.org/wiki/Torna" TargetMode="External"/><Relationship Id="rId468" Type="http://schemas.openxmlformats.org/officeDocument/2006/relationships/hyperlink" Target="https://it.wikipedia.org/wiki/Guerra_del_Vietnam" TargetMode="External"/><Relationship Id="rId489" Type="http://schemas.openxmlformats.org/officeDocument/2006/relationships/hyperlink" Target="https://it.wikipedia.org/wiki/Uranio" TargetMode="External"/><Relationship Id="rId25" Type="http://schemas.openxmlformats.org/officeDocument/2006/relationships/hyperlink" Target="https://it.wikipedia.org/wiki/Deforestazione" TargetMode="External"/><Relationship Id="rId46" Type="http://schemas.openxmlformats.org/officeDocument/2006/relationships/hyperlink" Target="https://it.wikipedia.org/wiki/Piombo" TargetMode="External"/><Relationship Id="rId67" Type="http://schemas.openxmlformats.org/officeDocument/2006/relationships/hyperlink" Target="https://it.wikipedia.org/wiki/1926" TargetMode="External"/><Relationship Id="rId272" Type="http://schemas.openxmlformats.org/officeDocument/2006/relationships/hyperlink" Target="https://it.wikipedia.org/wiki/Italia" TargetMode="External"/><Relationship Id="rId293" Type="http://schemas.openxmlformats.org/officeDocument/2006/relationships/hyperlink" Target="https://it.wikipedia.org/wiki/Uranio" TargetMode="External"/><Relationship Id="rId307" Type="http://schemas.openxmlformats.org/officeDocument/2006/relationships/hyperlink" Target="https://it.wikipedia.org/wiki/Miniera_di_carbone" TargetMode="External"/><Relationship Id="rId328" Type="http://schemas.openxmlformats.org/officeDocument/2006/relationships/hyperlink" Target="https://it.wikipedia.org/wiki/Incidente_della_Betelgeuse" TargetMode="External"/><Relationship Id="rId349" Type="http://schemas.openxmlformats.org/officeDocument/2006/relationships/hyperlink" Target="https://it.wikipedia.org/wiki/Disastro_ambientale_del_fiume_Lambro" TargetMode="External"/><Relationship Id="rId88" Type="http://schemas.openxmlformats.org/officeDocument/2006/relationships/hyperlink" Target="https://it.wikipedia.org/wiki/1952" TargetMode="External"/><Relationship Id="rId111" Type="http://schemas.openxmlformats.org/officeDocument/2006/relationships/hyperlink" Target="https://it.wikipedia.org/wiki/1956" TargetMode="External"/><Relationship Id="rId132" Type="http://schemas.openxmlformats.org/officeDocument/2006/relationships/hyperlink" Target="https://it.wikipedia.org/wiki/Anidride_solforosa" TargetMode="External"/><Relationship Id="rId153" Type="http://schemas.openxmlformats.org/officeDocument/2006/relationships/hyperlink" Target="https://it.wikipedia.org/wiki/Guyana_Francese" TargetMode="External"/><Relationship Id="rId174" Type="http://schemas.openxmlformats.org/officeDocument/2006/relationships/hyperlink" Target="https://it.wikipedia.org/wiki/Seveso" TargetMode="External"/><Relationship Id="rId195" Type="http://schemas.openxmlformats.org/officeDocument/2006/relationships/hyperlink" Target="https://it.wikipedia.org/wiki/La_Spezia" TargetMode="External"/><Relationship Id="rId209" Type="http://schemas.openxmlformats.org/officeDocument/2006/relationships/hyperlink" Target="https://it.wikipedia.org/wiki/Italia" TargetMode="External"/><Relationship Id="rId360" Type="http://schemas.openxmlformats.org/officeDocument/2006/relationships/hyperlink" Target="https://it.wikipedia.org/wiki/1957" TargetMode="External"/><Relationship Id="rId381" Type="http://schemas.openxmlformats.org/officeDocument/2006/relationships/hyperlink" Target="https://it.wikipedia.org/wiki/Giappone" TargetMode="External"/><Relationship Id="rId416" Type="http://schemas.openxmlformats.org/officeDocument/2006/relationships/hyperlink" Target="https://it.wikipedia.org/wiki/Melbourne" TargetMode="External"/><Relationship Id="rId220" Type="http://schemas.openxmlformats.org/officeDocument/2006/relationships/hyperlink" Target="https://it.wikipedia.org/wiki/2000" TargetMode="External"/><Relationship Id="rId241" Type="http://schemas.openxmlformats.org/officeDocument/2006/relationships/hyperlink" Target="https://it.wikipedia.org/wiki/2009" TargetMode="External"/><Relationship Id="rId437" Type="http://schemas.openxmlformats.org/officeDocument/2006/relationships/hyperlink" Target="https://it.wikipedia.org/wiki/1987" TargetMode="External"/><Relationship Id="rId458" Type="http://schemas.openxmlformats.org/officeDocument/2006/relationships/hyperlink" Target="https://it.wikipedia.org/wiki/Russia" TargetMode="External"/><Relationship Id="rId479" Type="http://schemas.openxmlformats.org/officeDocument/2006/relationships/hyperlink" Target="https://it.wikipedia.org/wiki/Idrocarburi" TargetMode="External"/><Relationship Id="rId15" Type="http://schemas.openxmlformats.org/officeDocument/2006/relationships/hyperlink" Target="https://it.wikipedia.org/wiki/Disastro_ambientale" TargetMode="External"/><Relationship Id="rId36" Type="http://schemas.openxmlformats.org/officeDocument/2006/relationships/hyperlink" Target="https://it.wikipedia.org/wiki/1916" TargetMode="External"/><Relationship Id="rId57" Type="http://schemas.openxmlformats.org/officeDocument/2006/relationships/hyperlink" Target="https://it.wikipedia.org/wiki/Venezuela" TargetMode="External"/><Relationship Id="rId262" Type="http://schemas.openxmlformats.org/officeDocument/2006/relationships/hyperlink" Target="https://it.wikipedia.org/wiki/Disastro_ambientale" TargetMode="External"/><Relationship Id="rId283" Type="http://schemas.openxmlformats.org/officeDocument/2006/relationships/hyperlink" Target="https://it.wikipedia.org/wiki/1906" TargetMode="External"/><Relationship Id="rId318" Type="http://schemas.openxmlformats.org/officeDocument/2006/relationships/hyperlink" Target="https://it.wikipedia.org/wiki/2010" TargetMode="External"/><Relationship Id="rId339" Type="http://schemas.openxmlformats.org/officeDocument/2006/relationships/hyperlink" Target="https://it.wikipedia.org/wiki/Italia" TargetMode="External"/><Relationship Id="rId490" Type="http://schemas.openxmlformats.org/officeDocument/2006/relationships/hyperlink" Target="https://it.wikipedia.org/wiki/Italia" TargetMode="External"/><Relationship Id="rId78" Type="http://schemas.openxmlformats.org/officeDocument/2006/relationships/hyperlink" Target="https://it.wikipedia.org/wiki/Monsanto_Company" TargetMode="External"/><Relationship Id="rId99" Type="http://schemas.openxmlformats.org/officeDocument/2006/relationships/hyperlink" Target="https://it.wikipedia.org/wiki/Regno_Unito" TargetMode="External"/><Relationship Id="rId101" Type="http://schemas.openxmlformats.org/officeDocument/2006/relationships/hyperlink" Target="https://it.wikipedia.org/wiki/Smog" TargetMode="External"/><Relationship Id="rId122" Type="http://schemas.openxmlformats.org/officeDocument/2006/relationships/hyperlink" Target="https://it.wikipedia.org/wiki/Rifiuti_tossici" TargetMode="External"/><Relationship Id="rId143" Type="http://schemas.openxmlformats.org/officeDocument/2006/relationships/hyperlink" Target="https://it.wikipedia.org/wiki/1965" TargetMode="External"/><Relationship Id="rId164" Type="http://schemas.openxmlformats.org/officeDocument/2006/relationships/hyperlink" Target="https://it.wikipedia.org/wiki/1972" TargetMode="External"/><Relationship Id="rId185" Type="http://schemas.openxmlformats.org/officeDocument/2006/relationships/hyperlink" Target="https://it.wikipedia.org/wiki/1978" TargetMode="External"/><Relationship Id="rId350" Type="http://schemas.openxmlformats.org/officeDocument/2006/relationships/hyperlink" Target="https://it.wikipedia.org/wiki/2010" TargetMode="External"/><Relationship Id="rId371" Type="http://schemas.openxmlformats.org/officeDocument/2006/relationships/hyperlink" Target="https://it.wikipedia.org/wiki/1987" TargetMode="External"/><Relationship Id="rId406" Type="http://schemas.openxmlformats.org/officeDocument/2006/relationships/hyperlink" Target="https://it.wikipedia.org/wiki/Disastro_del_Vajont" TargetMode="External"/><Relationship Id="rId9" Type="http://schemas.openxmlformats.org/officeDocument/2006/relationships/hyperlink" Target="https://it.wikipedia.org/wiki/Catastrofe" TargetMode="External"/><Relationship Id="rId210" Type="http://schemas.openxmlformats.org/officeDocument/2006/relationships/hyperlink" Target="https://it.wikipedia.org/wiki/Fibrocemento" TargetMode="External"/><Relationship Id="rId392" Type="http://schemas.openxmlformats.org/officeDocument/2006/relationships/hyperlink" Target="https://it.wikipedia.org/wiki/Dopoguerra" TargetMode="External"/><Relationship Id="rId427" Type="http://schemas.openxmlformats.org/officeDocument/2006/relationships/hyperlink" Target="https://it.wikipedia.org/wiki/Grande_balzo_in_avanti" TargetMode="External"/><Relationship Id="rId448" Type="http://schemas.openxmlformats.org/officeDocument/2006/relationships/hyperlink" Target="https://it.wikipedia.org/wiki/1946" TargetMode="External"/><Relationship Id="rId469" Type="http://schemas.openxmlformats.org/officeDocument/2006/relationships/hyperlink" Target="https://it.wikipedia.org/wiki/1970" TargetMode="External"/><Relationship Id="rId26" Type="http://schemas.openxmlformats.org/officeDocument/2006/relationships/hyperlink" Target="https://it.wikipedia.org/wiki/Aiuto:Liste" TargetMode="External"/><Relationship Id="rId231" Type="http://schemas.openxmlformats.org/officeDocument/2006/relationships/hyperlink" Target="https://it.wikipedia.org/wiki/Abruzzo" TargetMode="External"/><Relationship Id="rId252" Type="http://schemas.openxmlformats.org/officeDocument/2006/relationships/hyperlink" Target="https://it.wikipedia.org/wiki/Danubio" TargetMode="External"/><Relationship Id="rId273" Type="http://schemas.openxmlformats.org/officeDocument/2006/relationships/hyperlink" Target="https://it.wikipedia.org/wiki/Veneto" TargetMode="External"/><Relationship Id="rId294" Type="http://schemas.openxmlformats.org/officeDocument/2006/relationships/hyperlink" Target="https://it.wikipedia.org/wiki/1942" TargetMode="External"/><Relationship Id="rId308" Type="http://schemas.openxmlformats.org/officeDocument/2006/relationships/hyperlink" Target="https://it.wikipedia.org/wiki/2005" TargetMode="External"/><Relationship Id="rId329" Type="http://schemas.openxmlformats.org/officeDocument/2006/relationships/hyperlink" Target="https://it.wikipedia.org/wiki/1980" TargetMode="External"/><Relationship Id="rId480" Type="http://schemas.openxmlformats.org/officeDocument/2006/relationships/hyperlink" Target="https://it.wikipedia.org/wiki/Kuwait" TargetMode="External"/><Relationship Id="rId47" Type="http://schemas.openxmlformats.org/officeDocument/2006/relationships/hyperlink" Target="https://it.wikipedia.org/wiki/Zinco" TargetMode="External"/><Relationship Id="rId68" Type="http://schemas.openxmlformats.org/officeDocument/2006/relationships/hyperlink" Target="https://it.wikipedia.org/wiki/Cromo" TargetMode="External"/><Relationship Id="rId89" Type="http://schemas.openxmlformats.org/officeDocument/2006/relationships/hyperlink" Target="https://it.wikipedia.org/wiki/Mercurio_(elemento)" TargetMode="External"/><Relationship Id="rId112" Type="http://schemas.openxmlformats.org/officeDocument/2006/relationships/hyperlink" Target="https://it.wikipedia.org/wiki/Idrocarburi" TargetMode="External"/><Relationship Id="rId133" Type="http://schemas.openxmlformats.org/officeDocument/2006/relationships/hyperlink" Target="https://it.wikipedia.org/wiki/Benzene" TargetMode="External"/><Relationship Id="rId154" Type="http://schemas.openxmlformats.org/officeDocument/2006/relationships/hyperlink" Target="https://it.wikipedia.org/wiki/Oro" TargetMode="External"/><Relationship Id="rId175" Type="http://schemas.openxmlformats.org/officeDocument/2006/relationships/hyperlink" Target="https://it.wikipedia.org/wiki/Tetracloro-dibenzo-diossina" TargetMode="External"/><Relationship Id="rId340" Type="http://schemas.openxmlformats.org/officeDocument/2006/relationships/hyperlink" Target="https://it.wikipedia.org/wiki/Amoco_Milford_Haven" TargetMode="External"/><Relationship Id="rId361" Type="http://schemas.openxmlformats.org/officeDocument/2006/relationships/hyperlink" Target="https://it.wikipedia.org/wiki/1973" TargetMode="External"/><Relationship Id="rId196" Type="http://schemas.openxmlformats.org/officeDocument/2006/relationships/hyperlink" Target="https://it.wikipedia.org/wiki/Discarica_di_Pitelli" TargetMode="External"/><Relationship Id="rId200" Type="http://schemas.openxmlformats.org/officeDocument/2006/relationships/hyperlink" Target="https://it.wikipedia.org/wiki/Disastro_di_Bhopal" TargetMode="External"/><Relationship Id="rId382" Type="http://schemas.openxmlformats.org/officeDocument/2006/relationships/hyperlink" Target="https://it.wikipedia.org/wiki/TEPCO" TargetMode="External"/><Relationship Id="rId417" Type="http://schemas.openxmlformats.org/officeDocument/2006/relationships/hyperlink" Target="https://it.wikipedia.org/wiki/Mammiferi" TargetMode="External"/><Relationship Id="rId438" Type="http://schemas.openxmlformats.org/officeDocument/2006/relationships/hyperlink" Target="https://it.wikipedia.org/wiki/Stati_Uniti_d%27America" TargetMode="External"/><Relationship Id="rId459" Type="http://schemas.openxmlformats.org/officeDocument/2006/relationships/hyperlink" Target="https://it.wikipedia.org/wiki/Incidente_di_Ky%C5%A1tym" TargetMode="External"/><Relationship Id="rId16" Type="http://schemas.openxmlformats.org/officeDocument/2006/relationships/hyperlink" Target="https://it.wikipedia.org/wiki/Disastro_ambientale" TargetMode="External"/><Relationship Id="rId221" Type="http://schemas.openxmlformats.org/officeDocument/2006/relationships/hyperlink" Target="https://it.wikipedia.org/wiki/Cianuro" TargetMode="External"/><Relationship Id="rId242" Type="http://schemas.openxmlformats.org/officeDocument/2006/relationships/hyperlink" Target="https://it.wikipedia.org/wiki/Rifiuti_tossici" TargetMode="External"/><Relationship Id="rId263" Type="http://schemas.openxmlformats.org/officeDocument/2006/relationships/hyperlink" Target="https://it.wikipedia.org/wiki/Disastro_ambientale" TargetMode="External"/><Relationship Id="rId284" Type="http://schemas.openxmlformats.org/officeDocument/2006/relationships/hyperlink" Target="https://it.wikipedia.org/wiki/Miniera_di_carbone" TargetMode="External"/><Relationship Id="rId319" Type="http://schemas.openxmlformats.org/officeDocument/2006/relationships/hyperlink" Target="https://it.wikipedia.org/wiki/Miniera_di_carbone" TargetMode="External"/><Relationship Id="rId470" Type="http://schemas.openxmlformats.org/officeDocument/2006/relationships/hyperlink" Target="https://it.wikipedia.org/wiki/Agente_Arancio" TargetMode="External"/><Relationship Id="rId491" Type="http://schemas.openxmlformats.org/officeDocument/2006/relationships/hyperlink" Target="https://it.wikipedia.org/wiki/Poligono_sperimentale_e_di_addestramento_interforze" TargetMode="External"/><Relationship Id="rId37" Type="http://schemas.openxmlformats.org/officeDocument/2006/relationships/hyperlink" Target="https://it.wikipedia.org/wiki/Mercurio_(elemento_chimico)" TargetMode="External"/><Relationship Id="rId58" Type="http://schemas.openxmlformats.org/officeDocument/2006/relationships/hyperlink" Target="https://it.wikipedia.org/wiki/Bolivar_Coastal_Field" TargetMode="External"/><Relationship Id="rId79" Type="http://schemas.openxmlformats.org/officeDocument/2006/relationships/hyperlink" Target="https://it.wikipedia.org/wiki/1983" TargetMode="External"/><Relationship Id="rId102" Type="http://schemas.openxmlformats.org/officeDocument/2006/relationships/hyperlink" Target="https://it.wikipedia.org/wiki/1953" TargetMode="External"/><Relationship Id="rId123" Type="http://schemas.openxmlformats.org/officeDocument/2006/relationships/hyperlink" Target="https://it.wikipedia.org/wiki/Anni_1950" TargetMode="External"/><Relationship Id="rId144" Type="http://schemas.openxmlformats.org/officeDocument/2006/relationships/hyperlink" Target="https://it.wikipedia.org/wiki/Idrocarburi" TargetMode="External"/><Relationship Id="rId330" Type="http://schemas.openxmlformats.org/officeDocument/2006/relationships/hyperlink" Target="https://it.wikipedia.org/wiki/Norvegia" TargetMode="External"/><Relationship Id="rId90" Type="http://schemas.openxmlformats.org/officeDocument/2006/relationships/hyperlink" Target="https://it.wikipedia.org/wiki/Giappone" TargetMode="External"/><Relationship Id="rId165" Type="http://schemas.openxmlformats.org/officeDocument/2006/relationships/hyperlink" Target="https://it.wikipedia.org/wiki/Idrocarburi" TargetMode="External"/><Relationship Id="rId186" Type="http://schemas.openxmlformats.org/officeDocument/2006/relationships/hyperlink" Target="https://it.wikipedia.org/wiki/Diossine" TargetMode="External"/><Relationship Id="rId351" Type="http://schemas.openxmlformats.org/officeDocument/2006/relationships/hyperlink" Target="https://it.wikipedia.org/wiki/Stati_Uniti_d%27America" TargetMode="External"/><Relationship Id="rId372" Type="http://schemas.openxmlformats.org/officeDocument/2006/relationships/hyperlink" Target="https://it.wikipedia.org/wiki/Cesio_137" TargetMode="External"/><Relationship Id="rId393" Type="http://schemas.openxmlformats.org/officeDocument/2006/relationships/hyperlink" Target="https://it.wikipedia.org/wiki/Lago_d%27Aral" TargetMode="External"/><Relationship Id="rId407" Type="http://schemas.openxmlformats.org/officeDocument/2006/relationships/hyperlink" Target="https://it.wikipedia.org/wiki/Monte_Toc" TargetMode="External"/><Relationship Id="rId428" Type="http://schemas.openxmlformats.org/officeDocument/2006/relationships/hyperlink" Target="https://it.wikipedia.org/wiki/Campagna_di_eliminazione_dei_quattro_flagelli" TargetMode="External"/><Relationship Id="rId449" Type="http://schemas.openxmlformats.org/officeDocument/2006/relationships/hyperlink" Target="https://it.wikipedia.org/wiki/1958" TargetMode="External"/><Relationship Id="rId211" Type="http://schemas.openxmlformats.org/officeDocument/2006/relationships/hyperlink" Target="https://it.wikipedia.org/wiki/Asbestosi" TargetMode="External"/><Relationship Id="rId232" Type="http://schemas.openxmlformats.org/officeDocument/2006/relationships/hyperlink" Target="https://it.wikipedia.org/wiki/Mercurio_(elemento)" TargetMode="External"/><Relationship Id="rId253" Type="http://schemas.openxmlformats.org/officeDocument/2006/relationships/hyperlink" Target="https://it.wikipedia.org/wiki/2011" TargetMode="External"/><Relationship Id="rId274" Type="http://schemas.openxmlformats.org/officeDocument/2006/relationships/hyperlink" Target="https://it.wikipedia.org/wiki/Autostrada_A31_(Italia)" TargetMode="External"/><Relationship Id="rId295" Type="http://schemas.openxmlformats.org/officeDocument/2006/relationships/hyperlink" Target="https://it.wikipedia.org/wiki/Miniera_di_carbone" TargetMode="External"/><Relationship Id="rId309" Type="http://schemas.openxmlformats.org/officeDocument/2006/relationships/hyperlink" Target="https://it.wikipedia.org/wiki/Miniera_di_carbone" TargetMode="External"/><Relationship Id="rId460" Type="http://schemas.openxmlformats.org/officeDocument/2006/relationships/hyperlink" Target="https://it.wikipedia.org/wiki/1949" TargetMode="External"/><Relationship Id="rId481" Type="http://schemas.openxmlformats.org/officeDocument/2006/relationships/hyperlink" Target="https://it.wikipedia.org/wiki/Guerra_del_Golfo" TargetMode="External"/><Relationship Id="rId27" Type="http://schemas.openxmlformats.org/officeDocument/2006/relationships/hyperlink" Target="https://it.wikipedia.org/wiki/Storia_dell%27industria_chimica" TargetMode="External"/><Relationship Id="rId48" Type="http://schemas.openxmlformats.org/officeDocument/2006/relationships/hyperlink" Target="https://it.wikipedia.org/wiki/Mercurio_(elemento_chimico)" TargetMode="External"/><Relationship Id="rId69" Type="http://schemas.openxmlformats.org/officeDocument/2006/relationships/hyperlink" Target="https://it.wikipedia.org/wiki/Italia" TargetMode="External"/><Relationship Id="rId113" Type="http://schemas.openxmlformats.org/officeDocument/2006/relationships/hyperlink" Target="https://it.wikipedia.org/wiki/Italia" TargetMode="External"/><Relationship Id="rId134" Type="http://schemas.openxmlformats.org/officeDocument/2006/relationships/hyperlink" Target="https://it.wikipedia.org/wiki/1988" TargetMode="External"/><Relationship Id="rId320" Type="http://schemas.openxmlformats.org/officeDocument/2006/relationships/hyperlink" Target="https://it.wikipedia.org/wiki/Metano" TargetMode="External"/><Relationship Id="rId80" Type="http://schemas.openxmlformats.org/officeDocument/2006/relationships/hyperlink" Target="https://it.wikipedia.org/wiki/1947" TargetMode="External"/><Relationship Id="rId155" Type="http://schemas.openxmlformats.org/officeDocument/2006/relationships/hyperlink" Target="https://it.wikipedia.org/wiki/Amalgama" TargetMode="External"/><Relationship Id="rId176" Type="http://schemas.openxmlformats.org/officeDocument/2006/relationships/hyperlink" Target="https://it.wikipedia.org/wiki/Diossine" TargetMode="External"/><Relationship Id="rId197" Type="http://schemas.openxmlformats.org/officeDocument/2006/relationships/hyperlink" Target="https://it.wikipedia.org/wiki/Rifiuti_tossici" TargetMode="External"/><Relationship Id="rId341" Type="http://schemas.openxmlformats.org/officeDocument/2006/relationships/hyperlink" Target="https://it.wikipedia.org/wiki/Genova" TargetMode="External"/><Relationship Id="rId362" Type="http://schemas.openxmlformats.org/officeDocument/2006/relationships/hyperlink" Target="https://it.wikipedia.org/wiki/2004" TargetMode="External"/><Relationship Id="rId383" Type="http://schemas.openxmlformats.org/officeDocument/2006/relationships/hyperlink" Target="https://it.wikipedia.org/wiki/2008" TargetMode="External"/><Relationship Id="rId418" Type="http://schemas.openxmlformats.org/officeDocument/2006/relationships/hyperlink" Target="https://it.wikipedia.org/wiki/Placentati" TargetMode="External"/><Relationship Id="rId439" Type="http://schemas.openxmlformats.org/officeDocument/2006/relationships/hyperlink" Target="https://it.wikipedia.org/wiki/Columbia_(fiume)" TargetMode="External"/><Relationship Id="rId201" Type="http://schemas.openxmlformats.org/officeDocument/2006/relationships/hyperlink" Target="https://it.wikipedia.org/wiki/1985" TargetMode="External"/><Relationship Id="rId222" Type="http://schemas.openxmlformats.org/officeDocument/2006/relationships/hyperlink" Target="https://it.wikipedia.org/wiki/Romania" TargetMode="External"/><Relationship Id="rId243" Type="http://schemas.openxmlformats.org/officeDocument/2006/relationships/hyperlink" Target="https://it.wikipedia.org/wiki/Scorie_radioattive" TargetMode="External"/><Relationship Id="rId264" Type="http://schemas.openxmlformats.org/officeDocument/2006/relationships/hyperlink" Target="https://it.wikipedia.org/wiki/Disastro_ambientale" TargetMode="External"/><Relationship Id="rId285" Type="http://schemas.openxmlformats.org/officeDocument/2006/relationships/hyperlink" Target="https://it.wikipedia.org/wiki/1907" TargetMode="External"/><Relationship Id="rId450" Type="http://schemas.openxmlformats.org/officeDocument/2006/relationships/hyperlink" Target="https://it.wikipedia.org/wiki/Uranio" TargetMode="External"/><Relationship Id="rId471" Type="http://schemas.openxmlformats.org/officeDocument/2006/relationships/hyperlink" Target="https://it.wikipedia.org/wiki/1984" TargetMode="External"/><Relationship Id="rId17" Type="http://schemas.openxmlformats.org/officeDocument/2006/relationships/hyperlink" Target="https://it.wikipedia.org/wiki/Disastro_ambientale" TargetMode="External"/><Relationship Id="rId38" Type="http://schemas.openxmlformats.org/officeDocument/2006/relationships/hyperlink" Target="https://it.wikipedia.org/wiki/Metalli_pesanti" TargetMode="External"/><Relationship Id="rId59" Type="http://schemas.openxmlformats.org/officeDocument/2006/relationships/hyperlink" Target="https://it.wikipedia.org/wiki/1918" TargetMode="External"/><Relationship Id="rId103" Type="http://schemas.openxmlformats.org/officeDocument/2006/relationships/hyperlink" Target="https://it.wikipedia.org/wiki/Diossine" TargetMode="External"/><Relationship Id="rId124" Type="http://schemas.openxmlformats.org/officeDocument/2006/relationships/hyperlink" Target="https://it.wikipedia.org/wiki/Anni_1980" TargetMode="External"/><Relationship Id="rId310" Type="http://schemas.openxmlformats.org/officeDocument/2006/relationships/hyperlink" Target="https://it.wikipedia.org/wiki/2005" TargetMode="External"/><Relationship Id="rId492" Type="http://schemas.openxmlformats.org/officeDocument/2006/relationships/hyperlink" Target="https://it.wikipedia.org/wiki/Uranio_impoverito" TargetMode="External"/><Relationship Id="rId70" Type="http://schemas.openxmlformats.org/officeDocument/2006/relationships/hyperlink" Target="https://it.wikipedia.org/wiki/Lago_d%27Orta" TargetMode="External"/><Relationship Id="rId91" Type="http://schemas.openxmlformats.org/officeDocument/2006/relationships/hyperlink" Target="https://it.wikipedia.org/wiki/Malattia_di_Minamata" TargetMode="External"/><Relationship Id="rId145" Type="http://schemas.openxmlformats.org/officeDocument/2006/relationships/hyperlink" Target="https://it.wikipedia.org/wiki/Italia" TargetMode="External"/><Relationship Id="rId166" Type="http://schemas.openxmlformats.org/officeDocument/2006/relationships/hyperlink" Target="https://it.wikipedia.org/wiki/Italia" TargetMode="External"/><Relationship Id="rId187" Type="http://schemas.openxmlformats.org/officeDocument/2006/relationships/hyperlink" Target="https://it.wikipedia.org/wiki/Stati_Uniti" TargetMode="External"/><Relationship Id="rId331" Type="http://schemas.openxmlformats.org/officeDocument/2006/relationships/hyperlink" Target="https://it.wikipedia.org/wiki/Alexander_Kielland_(piattaforma)" TargetMode="External"/><Relationship Id="rId352" Type="http://schemas.openxmlformats.org/officeDocument/2006/relationships/hyperlink" Target="https://it.wikipedia.org/wiki/Disastro_ambientale_della_piattaforma_petrolifera_Deepwater_Horizon" TargetMode="External"/><Relationship Id="rId373" Type="http://schemas.openxmlformats.org/officeDocument/2006/relationships/hyperlink" Target="https://it.wikipedia.org/wiki/Brasile" TargetMode="External"/><Relationship Id="rId394" Type="http://schemas.openxmlformats.org/officeDocument/2006/relationships/hyperlink" Target="https://it.wikipedia.org/wiki/Uzbekistan" TargetMode="External"/><Relationship Id="rId408" Type="http://schemas.openxmlformats.org/officeDocument/2006/relationships/hyperlink" Target="https://it.wikipedia.org/wiki/Longarone" TargetMode="External"/><Relationship Id="rId429" Type="http://schemas.openxmlformats.org/officeDocument/2006/relationships/hyperlink" Target="https://it.wikipedia.org/wiki/196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it.wikipedia.org/wiki/Mesotelioma" TargetMode="External"/><Relationship Id="rId233" Type="http://schemas.openxmlformats.org/officeDocument/2006/relationships/hyperlink" Target="https://it.wikipedia.org/wiki/Piombo" TargetMode="External"/><Relationship Id="rId254" Type="http://schemas.openxmlformats.org/officeDocument/2006/relationships/hyperlink" Target="https://it.wikipedia.org/wiki/Idrocarburi" TargetMode="External"/><Relationship Id="rId440" Type="http://schemas.openxmlformats.org/officeDocument/2006/relationships/hyperlink" Target="https://it.wikipedia.org/wiki/Plutonio" TargetMode="External"/><Relationship Id="rId28" Type="http://schemas.openxmlformats.org/officeDocument/2006/relationships/hyperlink" Target="https://it.wikipedia.org/wiki/1906" TargetMode="External"/><Relationship Id="rId49" Type="http://schemas.openxmlformats.org/officeDocument/2006/relationships/hyperlink" Target="https://it.wikipedia.org/wiki/Spiagge_Bianche" TargetMode="External"/><Relationship Id="rId114" Type="http://schemas.openxmlformats.org/officeDocument/2006/relationships/hyperlink" Target="https://it.wikipedia.org/wiki/Augusta_(Italia)" TargetMode="External"/><Relationship Id="rId275" Type="http://schemas.openxmlformats.org/officeDocument/2006/relationships/hyperlink" Target="https://it.wikipedia.org/wiki/Vicenza" TargetMode="External"/><Relationship Id="rId296" Type="http://schemas.openxmlformats.org/officeDocument/2006/relationships/hyperlink" Target="https://it.wikipedia.org/wiki/1956" TargetMode="External"/><Relationship Id="rId300" Type="http://schemas.openxmlformats.org/officeDocument/2006/relationships/hyperlink" Target="https://it.wikipedia.org/wiki/1985" TargetMode="External"/><Relationship Id="rId461" Type="http://schemas.openxmlformats.org/officeDocument/2006/relationships/hyperlink" Target="https://it.wikipedia.org/wiki/1989" TargetMode="External"/><Relationship Id="rId482" Type="http://schemas.openxmlformats.org/officeDocument/2006/relationships/hyperlink" Target="https://it.wikipedia.org/wiki/Saddam_Hussein" TargetMode="External"/><Relationship Id="rId60" Type="http://schemas.openxmlformats.org/officeDocument/2006/relationships/hyperlink" Target="https://it.wikipedia.org/wiki/Amianto" TargetMode="External"/><Relationship Id="rId81" Type="http://schemas.openxmlformats.org/officeDocument/2006/relationships/hyperlink" Target="https://it.wikipedia.org/wiki/Nitrato_di_ammonio" TargetMode="External"/><Relationship Id="rId135" Type="http://schemas.openxmlformats.org/officeDocument/2006/relationships/hyperlink" Target="https://it.wikipedia.org/wiki/Giorgio_Ruffolo" TargetMode="External"/><Relationship Id="rId156" Type="http://schemas.openxmlformats.org/officeDocument/2006/relationships/hyperlink" Target="https://it.wikipedia.org/w/index.php?title=Guyana_shield&amp;action=edit&amp;redlink=1" TargetMode="External"/><Relationship Id="rId177" Type="http://schemas.openxmlformats.org/officeDocument/2006/relationships/hyperlink" Target="https://it.wikipedia.org/wiki/Disastro_di_Seveso" TargetMode="External"/><Relationship Id="rId198" Type="http://schemas.openxmlformats.org/officeDocument/2006/relationships/hyperlink" Target="https://it.wikipedia.org/wiki/1984" TargetMode="External"/><Relationship Id="rId321" Type="http://schemas.openxmlformats.org/officeDocument/2006/relationships/hyperlink" Target="https://it.wikipedia.org/wiki/1967" TargetMode="External"/><Relationship Id="rId342" Type="http://schemas.openxmlformats.org/officeDocument/2006/relationships/hyperlink" Target="https://it.wikipedia.org/wiki/2002" TargetMode="External"/><Relationship Id="rId363" Type="http://schemas.openxmlformats.org/officeDocument/2006/relationships/hyperlink" Target="https://it.wikipedia.org/wiki/Regno_Unito" TargetMode="External"/><Relationship Id="rId384" Type="http://schemas.openxmlformats.org/officeDocument/2006/relationships/hyperlink" Target="https://it.wikipedia.org/wiki/Italia" TargetMode="External"/><Relationship Id="rId419" Type="http://schemas.openxmlformats.org/officeDocument/2006/relationships/hyperlink" Target="https://it.wikipedia.org/wiki/Specie_aliena" TargetMode="External"/><Relationship Id="rId202" Type="http://schemas.openxmlformats.org/officeDocument/2006/relationships/hyperlink" Target="https://it.wikipedia.org/wiki/Clorofluorocarburi" TargetMode="External"/><Relationship Id="rId223" Type="http://schemas.openxmlformats.org/officeDocument/2006/relationships/hyperlink" Target="https://it.wikipedia.org/wiki/Baia_Mare" TargetMode="External"/><Relationship Id="rId244" Type="http://schemas.openxmlformats.org/officeDocument/2006/relationships/hyperlink" Target="https://it.wikipedia.org/wiki/Italia" TargetMode="External"/><Relationship Id="rId430" Type="http://schemas.openxmlformats.org/officeDocument/2006/relationships/hyperlink" Target="https://it.wikipedia.org/wiki/Grande_carestia_cinese" TargetMode="External"/><Relationship Id="rId18" Type="http://schemas.openxmlformats.org/officeDocument/2006/relationships/hyperlink" Target="https://it.wikipedia.org/wiki/Disastro_ambientale" TargetMode="External"/><Relationship Id="rId39" Type="http://schemas.openxmlformats.org/officeDocument/2006/relationships/hyperlink" Target="https://it.wikipedia.org/wiki/Italia" TargetMode="External"/><Relationship Id="rId265" Type="http://schemas.openxmlformats.org/officeDocument/2006/relationships/hyperlink" Target="https://it.wikipedia.org/wiki/Disastro_ambientale" TargetMode="External"/><Relationship Id="rId286" Type="http://schemas.openxmlformats.org/officeDocument/2006/relationships/hyperlink" Target="https://it.wikipedia.org/wiki/Gris%C3%B9" TargetMode="External"/><Relationship Id="rId451" Type="http://schemas.openxmlformats.org/officeDocument/2006/relationships/hyperlink" Target="https://it.wikipedia.org/wiki/Oceano_Pacifico" TargetMode="External"/><Relationship Id="rId472" Type="http://schemas.openxmlformats.org/officeDocument/2006/relationships/hyperlink" Target="https://it.wikipedia.org/wiki/Uranio" TargetMode="External"/><Relationship Id="rId493" Type="http://schemas.openxmlformats.org/officeDocument/2006/relationships/fontTable" Target="fontTable.xml"/><Relationship Id="rId50" Type="http://schemas.openxmlformats.org/officeDocument/2006/relationships/hyperlink" Target="https://it.wikipedia.org/wiki/1917" TargetMode="External"/><Relationship Id="rId104" Type="http://schemas.openxmlformats.org/officeDocument/2006/relationships/hyperlink" Target="https://it.wikipedia.org/wiki/Germania" TargetMode="External"/><Relationship Id="rId125" Type="http://schemas.openxmlformats.org/officeDocument/2006/relationships/hyperlink" Target="https://it.wikipedia.org/wiki/Carso" TargetMode="External"/><Relationship Id="rId146" Type="http://schemas.openxmlformats.org/officeDocument/2006/relationships/hyperlink" Target="https://it.wikipedia.org/wiki/Gela" TargetMode="External"/><Relationship Id="rId167" Type="http://schemas.openxmlformats.org/officeDocument/2006/relationships/hyperlink" Target="https://it.wikipedia.org/wiki/San_Dorligo_della_Valle" TargetMode="External"/><Relationship Id="rId188" Type="http://schemas.openxmlformats.org/officeDocument/2006/relationships/hyperlink" Target="https://it.wikipedia.org/wiki/Love_Canal" TargetMode="External"/><Relationship Id="rId311" Type="http://schemas.openxmlformats.org/officeDocument/2006/relationships/hyperlink" Target="https://it.wikipedia.org/wiki/Miniera_di_carbone" TargetMode="External"/><Relationship Id="rId332" Type="http://schemas.openxmlformats.org/officeDocument/2006/relationships/hyperlink" Target="https://it.wikipedia.org/wiki/1988" TargetMode="External"/><Relationship Id="rId353" Type="http://schemas.openxmlformats.org/officeDocument/2006/relationships/hyperlink" Target="https://it.wikipedia.org/wiki/2011" TargetMode="External"/><Relationship Id="rId374" Type="http://schemas.openxmlformats.org/officeDocument/2006/relationships/hyperlink" Target="https://it.wikipedia.org/wiki/Incidente_di_Goi%C3%A2nia" TargetMode="External"/><Relationship Id="rId395" Type="http://schemas.openxmlformats.org/officeDocument/2006/relationships/hyperlink" Target="https://it.wikipedia.org/wiki/Kazakistan" TargetMode="External"/><Relationship Id="rId409" Type="http://schemas.openxmlformats.org/officeDocument/2006/relationships/hyperlink" Target="https://it.wikipedia.org/wiki/1832" TargetMode="External"/><Relationship Id="rId71" Type="http://schemas.openxmlformats.org/officeDocument/2006/relationships/hyperlink" Target="https://it.wikipedia.org/wiki/1930" TargetMode="External"/><Relationship Id="rId92" Type="http://schemas.openxmlformats.org/officeDocument/2006/relationships/hyperlink" Target="https://it.wikipedia.org/wiki/Neurologia" TargetMode="External"/><Relationship Id="rId213" Type="http://schemas.openxmlformats.org/officeDocument/2006/relationships/hyperlink" Target="https://it.wikipedia.org/wiki/1994" TargetMode="External"/><Relationship Id="rId234" Type="http://schemas.openxmlformats.org/officeDocument/2006/relationships/hyperlink" Target="https://it.wikipedia.org/wiki/Bussi_sul_Tirino" TargetMode="External"/><Relationship Id="rId420" Type="http://schemas.openxmlformats.org/officeDocument/2006/relationships/hyperlink" Target="https://it.wikipedia.org/wiki/Disastro_ambiental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t.wikipedia.org/wiki/Amianto" TargetMode="External"/><Relationship Id="rId255" Type="http://schemas.openxmlformats.org/officeDocument/2006/relationships/hyperlink" Target="https://it.wikipedia.org/wiki/Nigeria" TargetMode="External"/><Relationship Id="rId276" Type="http://schemas.openxmlformats.org/officeDocument/2006/relationships/hyperlink" Target="https://it.wikipedia.org/wiki/Rovigo" TargetMode="External"/><Relationship Id="rId297" Type="http://schemas.openxmlformats.org/officeDocument/2006/relationships/hyperlink" Target="https://it.wikipedia.org/wiki/Miniera_di_carbone" TargetMode="External"/><Relationship Id="rId441" Type="http://schemas.openxmlformats.org/officeDocument/2006/relationships/hyperlink" Target="https://it.wikipedia.org/wiki/PUREX" TargetMode="External"/><Relationship Id="rId462" Type="http://schemas.openxmlformats.org/officeDocument/2006/relationships/hyperlink" Target="https://it.wikipedia.org/wiki/Plutonio" TargetMode="External"/><Relationship Id="rId483" Type="http://schemas.openxmlformats.org/officeDocument/2006/relationships/hyperlink" Target="https://it.wikipedia.org/wiki/1999" TargetMode="External"/><Relationship Id="rId40" Type="http://schemas.openxmlformats.org/officeDocument/2006/relationships/hyperlink" Target="https://it.wikipedia.org/wiki/Rosignano_Solvay" TargetMode="External"/><Relationship Id="rId115" Type="http://schemas.openxmlformats.org/officeDocument/2006/relationships/hyperlink" Target="https://it.wikipedia.org/wiki/Polo_petrolchimico_siracusano" TargetMode="External"/><Relationship Id="rId136" Type="http://schemas.openxmlformats.org/officeDocument/2006/relationships/hyperlink" Target="https://it.wikipedia.org/wiki/1997" TargetMode="External"/><Relationship Id="rId157" Type="http://schemas.openxmlformats.org/officeDocument/2006/relationships/hyperlink" Target="https://it.wikipedia.org/wiki/1970" TargetMode="External"/><Relationship Id="rId178" Type="http://schemas.openxmlformats.org/officeDocument/2006/relationships/hyperlink" Target="https://it.wikipedia.org/wiki/1978" TargetMode="External"/><Relationship Id="rId301" Type="http://schemas.openxmlformats.org/officeDocument/2006/relationships/hyperlink" Target="https://it.wikipedia.org/w/index.php?title=Tracimazione&amp;action=edit&amp;redlink=1" TargetMode="External"/><Relationship Id="rId322" Type="http://schemas.openxmlformats.org/officeDocument/2006/relationships/hyperlink" Target="https://it.wikipedia.org/wiki/Regno_Unito" TargetMode="External"/><Relationship Id="rId343" Type="http://schemas.openxmlformats.org/officeDocument/2006/relationships/hyperlink" Target="https://it.wikipedia.org/wiki/Spagna" TargetMode="External"/><Relationship Id="rId364" Type="http://schemas.openxmlformats.org/officeDocument/2006/relationships/hyperlink" Target="https://it.wikipedia.org/wiki/1979" TargetMode="External"/><Relationship Id="rId61" Type="http://schemas.openxmlformats.org/officeDocument/2006/relationships/hyperlink" Target="https://it.wikipedia.org/wiki/Italia" TargetMode="External"/><Relationship Id="rId82" Type="http://schemas.openxmlformats.org/officeDocument/2006/relationships/hyperlink" Target="https://it.wikipedia.org/wiki/Stati_Uniti_d%27America" TargetMode="External"/><Relationship Id="rId199" Type="http://schemas.openxmlformats.org/officeDocument/2006/relationships/hyperlink" Target="https://it.wikipedia.org/wiki/India" TargetMode="External"/><Relationship Id="rId203" Type="http://schemas.openxmlformats.org/officeDocument/2006/relationships/hyperlink" Target="https://it.wikipedia.org/wiki/Buco_dell%27ozono" TargetMode="External"/><Relationship Id="rId385" Type="http://schemas.openxmlformats.org/officeDocument/2006/relationships/hyperlink" Target="https://it.wikipedia.org/wiki/Lumezzane" TargetMode="External"/><Relationship Id="rId19" Type="http://schemas.openxmlformats.org/officeDocument/2006/relationships/hyperlink" Target="https://it.wikipedia.org/wiki/Disastro_ambientale" TargetMode="External"/><Relationship Id="rId224" Type="http://schemas.openxmlformats.org/officeDocument/2006/relationships/hyperlink" Target="https://it.wikipedia.org/wiki/2001" TargetMode="External"/><Relationship Id="rId245" Type="http://schemas.openxmlformats.org/officeDocument/2006/relationships/hyperlink" Target="https://it.wikipedia.org/wiki/Calabria" TargetMode="External"/><Relationship Id="rId266" Type="http://schemas.openxmlformats.org/officeDocument/2006/relationships/hyperlink" Target="https://it.wikipedia.org/wiki/Disastro_ambientale" TargetMode="External"/><Relationship Id="rId287" Type="http://schemas.openxmlformats.org/officeDocument/2006/relationships/hyperlink" Target="https://it.wikipedia.org/wiki/1966" TargetMode="External"/><Relationship Id="rId410" Type="http://schemas.openxmlformats.org/officeDocument/2006/relationships/hyperlink" Target="https://it.wikipedia.org/wiki/Australia" TargetMode="External"/><Relationship Id="rId431" Type="http://schemas.openxmlformats.org/officeDocument/2006/relationships/hyperlink" Target="https://it.wikipedia.org/wiki/1943" TargetMode="External"/><Relationship Id="rId452" Type="http://schemas.openxmlformats.org/officeDocument/2006/relationships/hyperlink" Target="https://it.wikipedia.org/wiki/Atollo_di_Bikini" TargetMode="External"/><Relationship Id="rId473" Type="http://schemas.openxmlformats.org/officeDocument/2006/relationships/hyperlink" Target="https://it.wikipedia.org/wiki/Italia" TargetMode="External"/><Relationship Id="rId494" Type="http://schemas.openxmlformats.org/officeDocument/2006/relationships/theme" Target="theme/theme1.xml"/><Relationship Id="rId30" Type="http://schemas.openxmlformats.org/officeDocument/2006/relationships/hyperlink" Target="https://it.wikipedia.org/wiki/Italia" TargetMode="External"/><Relationship Id="rId105" Type="http://schemas.openxmlformats.org/officeDocument/2006/relationships/hyperlink" Target="https://it.wikipedia.org/wiki/Diossine" TargetMode="External"/><Relationship Id="rId126" Type="http://schemas.openxmlformats.org/officeDocument/2006/relationships/hyperlink" Target="https://it.wikipedia.org/wiki/Mare_Adriatico" TargetMode="External"/><Relationship Id="rId147" Type="http://schemas.openxmlformats.org/officeDocument/2006/relationships/hyperlink" Target="https://it.wikipedia.org/wiki/Polo_petrolchimico_di_Gela" TargetMode="External"/><Relationship Id="rId168" Type="http://schemas.openxmlformats.org/officeDocument/2006/relationships/hyperlink" Target="https://it.wikipedia.org/wiki/Attentato_all%27oleodotto_della_SIOT" TargetMode="External"/><Relationship Id="rId312" Type="http://schemas.openxmlformats.org/officeDocument/2006/relationships/hyperlink" Target="https://it.wikipedia.org/wiki/Gris%C3%B9" TargetMode="External"/><Relationship Id="rId333" Type="http://schemas.openxmlformats.org/officeDocument/2006/relationships/hyperlink" Target="https://it.wikipedia.org/wiki/Regno_Unito" TargetMode="External"/><Relationship Id="rId354" Type="http://schemas.openxmlformats.org/officeDocument/2006/relationships/hyperlink" Target="https://it.wikipedia.org/wiki/Nuova_Zelanda" TargetMode="External"/><Relationship Id="rId51" Type="http://schemas.openxmlformats.org/officeDocument/2006/relationships/hyperlink" Target="https://it.wikipedia.org/wiki/Esplosivi" TargetMode="External"/><Relationship Id="rId72" Type="http://schemas.openxmlformats.org/officeDocument/2006/relationships/hyperlink" Target="https://it.wikipedia.org/wiki/Idrocarburi" TargetMode="External"/><Relationship Id="rId93" Type="http://schemas.openxmlformats.org/officeDocument/2006/relationships/hyperlink" Target="https://it.wikipedia.org/wiki/1957" TargetMode="External"/><Relationship Id="rId189" Type="http://schemas.openxmlformats.org/officeDocument/2006/relationships/hyperlink" Target="https://it.wikipedia.org/wiki/Niagara_Falls_(Stati_Uniti_d%27America)" TargetMode="External"/><Relationship Id="rId375" Type="http://schemas.openxmlformats.org/officeDocument/2006/relationships/hyperlink" Target="https://it.wikipedia.org/wiki/1991" TargetMode="External"/><Relationship Id="rId396" Type="http://schemas.openxmlformats.org/officeDocument/2006/relationships/hyperlink" Target="https://it.wikipedia.org/wiki/Lago_d%27Aral" TargetMode="External"/><Relationship Id="rId3" Type="http://schemas.openxmlformats.org/officeDocument/2006/relationships/styles" Target="styles.xml"/><Relationship Id="rId214" Type="http://schemas.openxmlformats.org/officeDocument/2006/relationships/hyperlink" Target="https://it.wikipedia.org/wiki/Rifiuti" TargetMode="External"/><Relationship Id="rId235" Type="http://schemas.openxmlformats.org/officeDocument/2006/relationships/hyperlink" Target="https://it.wikipedia.org/wiki/Parco_Nazionale_del_Gran_Sasso_e_Monti_della_Laga" TargetMode="External"/><Relationship Id="rId256" Type="http://schemas.openxmlformats.org/officeDocument/2006/relationships/hyperlink" Target="https://it.wikipedia.org/wiki/Programma_delle_Nazioni_Unite_per_l%27Ambiente" TargetMode="External"/><Relationship Id="rId277" Type="http://schemas.openxmlformats.org/officeDocument/2006/relationships/hyperlink" Target="https://it.wikipedia.org/wiki/2015" TargetMode="External"/><Relationship Id="rId298" Type="http://schemas.openxmlformats.org/officeDocument/2006/relationships/hyperlink" Target="https://it.wikipedia.org/wiki/1965" TargetMode="External"/><Relationship Id="rId400" Type="http://schemas.openxmlformats.org/officeDocument/2006/relationships/hyperlink" Target="https://it.wikipedia.org/wiki/Volume" TargetMode="External"/><Relationship Id="rId421" Type="http://schemas.openxmlformats.org/officeDocument/2006/relationships/hyperlink" Target="https://it.wikipedia.org/wiki/1931" TargetMode="External"/><Relationship Id="rId442" Type="http://schemas.openxmlformats.org/officeDocument/2006/relationships/hyperlink" Target="https://it.wikipedia.org/wiki/Emulsione" TargetMode="External"/><Relationship Id="rId463" Type="http://schemas.openxmlformats.org/officeDocument/2006/relationships/hyperlink" Target="https://it.wikipedia.org/wiki/Kazakistan" TargetMode="External"/><Relationship Id="rId484" Type="http://schemas.openxmlformats.org/officeDocument/2006/relationships/hyperlink" Target="https://it.wikipedia.org/wiki/Uranio" TargetMode="External"/><Relationship Id="rId116" Type="http://schemas.openxmlformats.org/officeDocument/2006/relationships/hyperlink" Target="https://it.wikipedia.org/wiki/1958" TargetMode="External"/><Relationship Id="rId137" Type="http://schemas.openxmlformats.org/officeDocument/2006/relationships/hyperlink" Target="https://it.wikipedia.org/wiki/1964" TargetMode="External"/><Relationship Id="rId158" Type="http://schemas.openxmlformats.org/officeDocument/2006/relationships/hyperlink" Target="https://it.wikipedia.org/wiki/Cloruro_di_vinile" TargetMode="External"/><Relationship Id="rId302" Type="http://schemas.openxmlformats.org/officeDocument/2006/relationships/hyperlink" Target="https://it.wikipedia.org/wiki/Italia" TargetMode="External"/><Relationship Id="rId323" Type="http://schemas.openxmlformats.org/officeDocument/2006/relationships/hyperlink" Target="https://it.wikipedia.org/wiki/Cornovaglia" TargetMode="External"/><Relationship Id="rId344" Type="http://schemas.openxmlformats.org/officeDocument/2006/relationships/hyperlink" Target="https://it.wikipedia.org/wiki/Portogallo" TargetMode="External"/><Relationship Id="rId20" Type="http://schemas.openxmlformats.org/officeDocument/2006/relationships/hyperlink" Target="https://it.wikipedia.org/wiki/Disastro_ambientale" TargetMode="External"/><Relationship Id="rId41" Type="http://schemas.openxmlformats.org/officeDocument/2006/relationships/hyperlink" Target="https://it.wikipedia.org/wiki/Solvay_Group" TargetMode="External"/><Relationship Id="rId62" Type="http://schemas.openxmlformats.org/officeDocument/2006/relationships/hyperlink" Target="https://it.wikipedia.org/wiki/1990" TargetMode="External"/><Relationship Id="rId83" Type="http://schemas.openxmlformats.org/officeDocument/2006/relationships/hyperlink" Target="https://it.wikipedia.org/wiki/Disastro_di_Texas_City" TargetMode="External"/><Relationship Id="rId179" Type="http://schemas.openxmlformats.org/officeDocument/2006/relationships/hyperlink" Target="https://it.wikipedia.org/wiki/Cromo" TargetMode="External"/><Relationship Id="rId365" Type="http://schemas.openxmlformats.org/officeDocument/2006/relationships/hyperlink" Target="https://it.wikipedia.org/wiki/Incidente_di_Three_Mile_Island" TargetMode="External"/><Relationship Id="rId386" Type="http://schemas.openxmlformats.org/officeDocument/2006/relationships/hyperlink" Target="https://it.wikipedia.org/wiki/Cesio_137" TargetMode="External"/><Relationship Id="rId190" Type="http://schemas.openxmlformats.org/officeDocument/2006/relationships/hyperlink" Target="https://it.wikipedia.org/wiki/Stato_di_New_York" TargetMode="External"/><Relationship Id="rId204" Type="http://schemas.openxmlformats.org/officeDocument/2006/relationships/hyperlink" Target="https://it.wikipedia.org/wiki/1988" TargetMode="External"/><Relationship Id="rId225" Type="http://schemas.openxmlformats.org/officeDocument/2006/relationships/hyperlink" Target="https://it.wikipedia.org/wiki/Nitrato_d%27ammonio" TargetMode="External"/><Relationship Id="rId246" Type="http://schemas.openxmlformats.org/officeDocument/2006/relationships/hyperlink" Target="https://it.wikipedia.org/wiki/Relitto_di_Cetraro" TargetMode="External"/><Relationship Id="rId267" Type="http://schemas.openxmlformats.org/officeDocument/2006/relationships/hyperlink" Target="https://it.wikipedia.org/wiki/Disastro_ambientale" TargetMode="External"/><Relationship Id="rId288" Type="http://schemas.openxmlformats.org/officeDocument/2006/relationships/hyperlink" Target="https://it.wikipedia.org/w/index.php?title=Tracimazione&amp;action=edit&amp;redlink=1" TargetMode="External"/><Relationship Id="rId411" Type="http://schemas.openxmlformats.org/officeDocument/2006/relationships/hyperlink" Target="https://it.wikipedia.org/wiki/Fico_d%27India" TargetMode="External"/><Relationship Id="rId432" Type="http://schemas.openxmlformats.org/officeDocument/2006/relationships/hyperlink" Target="https://it.wikipedia.org/wiki/Bombardamento_di_Bari" TargetMode="External"/><Relationship Id="rId453" Type="http://schemas.openxmlformats.org/officeDocument/2006/relationships/hyperlink" Target="https://it.wikipedia.org/wiki/Isole_Marshall" TargetMode="External"/><Relationship Id="rId474" Type="http://schemas.openxmlformats.org/officeDocument/2006/relationships/hyperlink" Target="https://it.wikipedia.org/wiki/Lentini" TargetMode="External"/><Relationship Id="rId106" Type="http://schemas.openxmlformats.org/officeDocument/2006/relationships/hyperlink" Target="https://it.wikipedia.org/wiki/BASF" TargetMode="External"/><Relationship Id="rId127" Type="http://schemas.openxmlformats.org/officeDocument/2006/relationships/hyperlink" Target="https://it.wikipedia.org/wiki/1962" TargetMode="External"/><Relationship Id="rId313" Type="http://schemas.openxmlformats.org/officeDocument/2006/relationships/hyperlink" Target="https://it.wikipedia.org/wiki/2007" TargetMode="External"/><Relationship Id="rId10" Type="http://schemas.openxmlformats.org/officeDocument/2006/relationships/hyperlink" Target="https://it.wikipedia.org/wiki/Organismo_vivente" TargetMode="External"/><Relationship Id="rId31" Type="http://schemas.openxmlformats.org/officeDocument/2006/relationships/hyperlink" Target="https://it.wikipedia.org/wiki/Casale_Monferrato" TargetMode="External"/><Relationship Id="rId52" Type="http://schemas.openxmlformats.org/officeDocument/2006/relationships/hyperlink" Target="https://it.wikipedia.org/wiki/Canada" TargetMode="External"/><Relationship Id="rId73" Type="http://schemas.openxmlformats.org/officeDocument/2006/relationships/hyperlink" Target="https://it.wikipedia.org/wiki/Belgio" TargetMode="External"/><Relationship Id="rId94" Type="http://schemas.openxmlformats.org/officeDocument/2006/relationships/hyperlink" Target="https://it.wikipedia.org/wiki/Germania" TargetMode="External"/><Relationship Id="rId148" Type="http://schemas.openxmlformats.org/officeDocument/2006/relationships/hyperlink" Target="https://it.wikipedia.org/wiki/1970" TargetMode="External"/><Relationship Id="rId169" Type="http://schemas.openxmlformats.org/officeDocument/2006/relationships/hyperlink" Target="https://it.wikipedia.org/wiki/Settembre_Nero_(organizzazione)" TargetMode="External"/><Relationship Id="rId334" Type="http://schemas.openxmlformats.org/officeDocument/2006/relationships/hyperlink" Target="https://it.wikipedia.org/wiki/Aberdeen" TargetMode="External"/><Relationship Id="rId355" Type="http://schemas.openxmlformats.org/officeDocument/2006/relationships/hyperlink" Target="https://it.wikipedia.org/wiki/Disastro_petrolifero_di_Tauranga_del_2011" TargetMode="External"/><Relationship Id="rId376" Type="http://schemas.openxmlformats.org/officeDocument/2006/relationships/hyperlink" Target="https://it.wikipedia.org/wiki/Giappone" TargetMode="External"/><Relationship Id="rId397" Type="http://schemas.openxmlformats.org/officeDocument/2006/relationships/hyperlink" Target="https://it.wikipedia.org/wiki/Coltura_intensiv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it.wikipedia.org/wiki/Italia" TargetMode="External"/><Relationship Id="rId215" Type="http://schemas.openxmlformats.org/officeDocument/2006/relationships/hyperlink" Target="https://it.wikipedia.org/wiki/Italia" TargetMode="External"/><Relationship Id="rId236" Type="http://schemas.openxmlformats.org/officeDocument/2006/relationships/hyperlink" Target="https://it.wikipedia.org/wiki/2008" TargetMode="External"/><Relationship Id="rId257" Type="http://schemas.openxmlformats.org/officeDocument/2006/relationships/hyperlink" Target="https://it.wikipedia.org/wiki/Disastro_ambientale" TargetMode="External"/><Relationship Id="rId278" Type="http://schemas.openxmlformats.org/officeDocument/2006/relationships/hyperlink" Target="https://it.wikipedia.org/wiki/Arsenico" TargetMode="External"/><Relationship Id="rId401" Type="http://schemas.openxmlformats.org/officeDocument/2006/relationships/hyperlink" Target="https://it.wikipedia.org/wiki/Superficie" TargetMode="External"/><Relationship Id="rId422" Type="http://schemas.openxmlformats.org/officeDocument/2006/relationships/hyperlink" Target="https://it.wikipedia.org/wiki/USA" TargetMode="External"/><Relationship Id="rId443" Type="http://schemas.openxmlformats.org/officeDocument/2006/relationships/hyperlink" Target="https://it.wikipedia.org/wiki/Uranio" TargetMode="External"/><Relationship Id="rId464" Type="http://schemas.openxmlformats.org/officeDocument/2006/relationships/hyperlink" Target="https://it.wikipedia.org/wiki/Poligono_nucleare_di_Semipalatinsk" TargetMode="External"/><Relationship Id="rId303" Type="http://schemas.openxmlformats.org/officeDocument/2006/relationships/hyperlink" Target="https://it.wikipedia.org/wiki/Catastrofe_della_Val_di_Stava" TargetMode="External"/><Relationship Id="rId485" Type="http://schemas.openxmlformats.org/officeDocument/2006/relationships/hyperlink" Target="https://it.wikipedia.org/wiki/Kosovo" TargetMode="External"/><Relationship Id="rId42" Type="http://schemas.openxmlformats.org/officeDocument/2006/relationships/hyperlink" Target="https://it.wikipedia.org/wiki/Soda_caustica" TargetMode="External"/><Relationship Id="rId84" Type="http://schemas.openxmlformats.org/officeDocument/2006/relationships/hyperlink" Target="https://it.wikipedia.org/wiki/1948" TargetMode="External"/><Relationship Id="rId138" Type="http://schemas.openxmlformats.org/officeDocument/2006/relationships/hyperlink" Target="https://it.wikipedia.org/wiki/Diossine" TargetMode="External"/><Relationship Id="rId345" Type="http://schemas.openxmlformats.org/officeDocument/2006/relationships/hyperlink" Target="https://it.wikipedia.org/wiki/Prestige_(petroliera)" TargetMode="External"/><Relationship Id="rId387" Type="http://schemas.openxmlformats.org/officeDocument/2006/relationships/hyperlink" Target="https://it.wikipedia.org/wiki/Ottone_(lega)" TargetMode="External"/><Relationship Id="rId191" Type="http://schemas.openxmlformats.org/officeDocument/2006/relationships/hyperlink" Target="https://it.wikipedia.org/wiki/Diossine" TargetMode="External"/><Relationship Id="rId205" Type="http://schemas.openxmlformats.org/officeDocument/2006/relationships/hyperlink" Target="https://it.wikipedia.org/wiki/Italia" TargetMode="External"/><Relationship Id="rId247" Type="http://schemas.openxmlformats.org/officeDocument/2006/relationships/hyperlink" Target="https://it.wikipedia.org/wiki/Mar_Tirreno" TargetMode="External"/><Relationship Id="rId412" Type="http://schemas.openxmlformats.org/officeDocument/2006/relationships/hyperlink" Target="https://it.wikipedia.org/wiki/Lotta_biologica" TargetMode="External"/><Relationship Id="rId107" Type="http://schemas.openxmlformats.org/officeDocument/2006/relationships/hyperlink" Target="https://it.wikipedia.org/wiki/Triclorofenolo" TargetMode="External"/><Relationship Id="rId289" Type="http://schemas.openxmlformats.org/officeDocument/2006/relationships/hyperlink" Target="https://it.wikipedia.org/wiki/Bulgaria" TargetMode="External"/><Relationship Id="rId454" Type="http://schemas.openxmlformats.org/officeDocument/2006/relationships/hyperlink" Target="https://it.wikipedia.org/wiki/Stati_Uniti_d%27America" TargetMode="External"/><Relationship Id="rId11" Type="http://schemas.openxmlformats.org/officeDocument/2006/relationships/image" Target="media/image1.wmf"/><Relationship Id="rId53" Type="http://schemas.openxmlformats.org/officeDocument/2006/relationships/hyperlink" Target="https://it.wikipedia.org/wiki/Halifax_(Canada)" TargetMode="External"/><Relationship Id="rId149" Type="http://schemas.openxmlformats.org/officeDocument/2006/relationships/hyperlink" Target="https://it.wikipedia.org/wiki/Mercurio_(elemento)" TargetMode="External"/><Relationship Id="rId314" Type="http://schemas.openxmlformats.org/officeDocument/2006/relationships/hyperlink" Target="https://it.wikipedia.org/wiki/Miniera_di_carbone" TargetMode="External"/><Relationship Id="rId356" Type="http://schemas.openxmlformats.org/officeDocument/2006/relationships/hyperlink" Target="https://it.wikipedia.org/wiki/2014" TargetMode="External"/><Relationship Id="rId398" Type="http://schemas.openxmlformats.org/officeDocument/2006/relationships/hyperlink" Target="https://it.wikipedia.org/wiki/Unione_Sovietica" TargetMode="External"/><Relationship Id="rId95" Type="http://schemas.openxmlformats.org/officeDocument/2006/relationships/hyperlink" Target="https://it.wikipedia.org/wiki/Teratogeno" TargetMode="External"/><Relationship Id="rId160" Type="http://schemas.openxmlformats.org/officeDocument/2006/relationships/hyperlink" Target="https://it.wikipedia.org/wiki/Porto_Marghera" TargetMode="External"/><Relationship Id="rId216" Type="http://schemas.openxmlformats.org/officeDocument/2006/relationships/hyperlink" Target="https://it.wikipedia.org/wiki/Campania" TargetMode="External"/><Relationship Id="rId423" Type="http://schemas.openxmlformats.org/officeDocument/2006/relationships/hyperlink" Target="https://it.wikipedia.org/wiki/Canada" TargetMode="External"/><Relationship Id="rId258" Type="http://schemas.openxmlformats.org/officeDocument/2006/relationships/hyperlink" Target="https://it.wikipedia.org/wiki/ENI" TargetMode="External"/><Relationship Id="rId465" Type="http://schemas.openxmlformats.org/officeDocument/2006/relationships/hyperlink" Target="https://it.wikipedia.org/wiki/1965" TargetMode="External"/><Relationship Id="rId22" Type="http://schemas.openxmlformats.org/officeDocument/2006/relationships/hyperlink" Target="https://it.wikipedia.org/wiki/Homo_sapiens_sapiens" TargetMode="External"/><Relationship Id="rId64" Type="http://schemas.openxmlformats.org/officeDocument/2006/relationships/hyperlink" Target="https://it.wikipedia.org/wiki/Nitrato_d%27ammonio" TargetMode="External"/><Relationship Id="rId118" Type="http://schemas.openxmlformats.org/officeDocument/2006/relationships/hyperlink" Target="https://it.wikipedia.org/wiki/Italia" TargetMode="External"/><Relationship Id="rId325" Type="http://schemas.openxmlformats.org/officeDocument/2006/relationships/hyperlink" Target="https://it.wikipedia.org/wiki/Francia" TargetMode="External"/><Relationship Id="rId367" Type="http://schemas.openxmlformats.org/officeDocument/2006/relationships/hyperlink" Target="https://it.wikipedia.org/wiki/1986" TargetMode="External"/><Relationship Id="rId171" Type="http://schemas.openxmlformats.org/officeDocument/2006/relationships/hyperlink" Target="https://it.wikipedia.org/wiki/1976" TargetMode="External"/><Relationship Id="rId227" Type="http://schemas.openxmlformats.org/officeDocument/2006/relationships/hyperlink" Target="https://it.wikipedia.org/wiki/Tolosa" TargetMode="External"/><Relationship Id="rId269" Type="http://schemas.openxmlformats.org/officeDocument/2006/relationships/hyperlink" Target="https://it.wikipedia.org/wiki/Disastro_ambientale" TargetMode="External"/><Relationship Id="rId434" Type="http://schemas.openxmlformats.org/officeDocument/2006/relationships/hyperlink" Target="https://it.wikipedia.org/wiki/1945" TargetMode="External"/><Relationship Id="rId476" Type="http://schemas.openxmlformats.org/officeDocument/2006/relationships/hyperlink" Target="https://it.wikipedia.org/wiki/US_Air_Force" TargetMode="External"/><Relationship Id="rId33" Type="http://schemas.openxmlformats.org/officeDocument/2006/relationships/hyperlink" Target="https://it.wikipedia.org/wiki/Svizzera" TargetMode="External"/><Relationship Id="rId129" Type="http://schemas.openxmlformats.org/officeDocument/2006/relationships/hyperlink" Target="https://it.wikipedia.org/wiki/Italia" TargetMode="External"/><Relationship Id="rId280" Type="http://schemas.openxmlformats.org/officeDocument/2006/relationships/hyperlink" Target="https://it.wikipedia.org/wiki/Stati_Uniti_d%27America" TargetMode="External"/><Relationship Id="rId336" Type="http://schemas.openxmlformats.org/officeDocument/2006/relationships/hyperlink" Target="https://it.wikipedia.org/wiki/Stati_Uniti_d%27America" TargetMode="External"/><Relationship Id="rId75" Type="http://schemas.openxmlformats.org/officeDocument/2006/relationships/hyperlink" Target="https://it.wikipedia.org/wiki/1932" TargetMode="External"/><Relationship Id="rId140" Type="http://schemas.openxmlformats.org/officeDocument/2006/relationships/hyperlink" Target="https://it.wikipedia.org/wiki/Taranto" TargetMode="External"/><Relationship Id="rId182" Type="http://schemas.openxmlformats.org/officeDocument/2006/relationships/hyperlink" Target="https://it.wikipedia.org/wiki/Fanghi_tossici" TargetMode="External"/><Relationship Id="rId378" Type="http://schemas.openxmlformats.org/officeDocument/2006/relationships/hyperlink" Target="https://it.wikipedia.org/wiki/Giappone" TargetMode="External"/><Relationship Id="rId403" Type="http://schemas.openxmlformats.org/officeDocument/2006/relationships/hyperlink" Target="https://it.wikipedia.org/wiki/2007" TargetMode="External"/><Relationship Id="rId6" Type="http://schemas.openxmlformats.org/officeDocument/2006/relationships/hyperlink" Target="https://it.wikipedia.org/wiki/Disastro_ambientale" TargetMode="External"/><Relationship Id="rId238" Type="http://schemas.openxmlformats.org/officeDocument/2006/relationships/hyperlink" Target="https://it.wikipedia.org/wiki/Italia" TargetMode="External"/><Relationship Id="rId445" Type="http://schemas.openxmlformats.org/officeDocument/2006/relationships/hyperlink" Target="https://it.wikipedia.org/wiki/Plutonio" TargetMode="External"/><Relationship Id="rId487" Type="http://schemas.openxmlformats.org/officeDocument/2006/relationships/hyperlink" Target="https://it.wikipedia.org/wiki/Guerra_in_Kosovo" TargetMode="External"/><Relationship Id="rId291" Type="http://schemas.openxmlformats.org/officeDocument/2006/relationships/hyperlink" Target="https://it.wikipedia.org/wiki/Piombo" TargetMode="External"/><Relationship Id="rId305" Type="http://schemas.openxmlformats.org/officeDocument/2006/relationships/hyperlink" Target="https://it.wikipedia.org/wiki/Trentino" TargetMode="External"/><Relationship Id="rId347" Type="http://schemas.openxmlformats.org/officeDocument/2006/relationships/hyperlink" Target="https://it.wikipedia.org/wiki/2010" TargetMode="External"/><Relationship Id="rId44" Type="http://schemas.openxmlformats.org/officeDocument/2006/relationships/hyperlink" Target="https://it.wikipedia.org/wiki/Cadmio" TargetMode="External"/><Relationship Id="rId86" Type="http://schemas.openxmlformats.org/officeDocument/2006/relationships/hyperlink" Target="https://it.wikipedia.org/wiki/Stati_Uniti_d%27America" TargetMode="External"/><Relationship Id="rId151" Type="http://schemas.openxmlformats.org/officeDocument/2006/relationships/hyperlink" Target="https://it.wikipedia.org/wiki/Guyana" TargetMode="External"/><Relationship Id="rId389" Type="http://schemas.openxmlformats.org/officeDocument/2006/relationships/hyperlink" Target="https://it.wikipedia.org/wiki/Giappone" TargetMode="External"/><Relationship Id="rId193" Type="http://schemas.openxmlformats.org/officeDocument/2006/relationships/hyperlink" Target="https://it.wikipedia.org/wiki/Rifiuti_tossici" TargetMode="External"/><Relationship Id="rId207" Type="http://schemas.openxmlformats.org/officeDocument/2006/relationships/hyperlink" Target="https://it.wikipedia.org/wiki/1992" TargetMode="External"/><Relationship Id="rId249" Type="http://schemas.openxmlformats.org/officeDocument/2006/relationships/hyperlink" Target="https://it.wikipedia.org/wiki/2010" TargetMode="External"/><Relationship Id="rId414" Type="http://schemas.openxmlformats.org/officeDocument/2006/relationships/hyperlink" Target="https://it.wikipedia.org/wiki/Coniglio" TargetMode="External"/><Relationship Id="rId456" Type="http://schemas.openxmlformats.org/officeDocument/2006/relationships/hyperlink" Target="https://it.wikipedia.org/wiki/1957" TargetMode="External"/><Relationship Id="rId13" Type="http://schemas.openxmlformats.org/officeDocument/2006/relationships/hyperlink" Target="https://it.wikipedia.org/wiki/Disastro_ambientale" TargetMode="External"/><Relationship Id="rId109" Type="http://schemas.openxmlformats.org/officeDocument/2006/relationships/hyperlink" Target="https://it.wikipedia.org/wiki/Mercurio_(elemento)" TargetMode="External"/><Relationship Id="rId260" Type="http://schemas.openxmlformats.org/officeDocument/2006/relationships/hyperlink" Target="https://it.wikipedia.org/wiki/Organizzazione_non_governativa" TargetMode="External"/><Relationship Id="rId316" Type="http://schemas.openxmlformats.org/officeDocument/2006/relationships/hyperlink" Target="https://it.wikipedia.org/wiki/2009" TargetMode="External"/><Relationship Id="rId55" Type="http://schemas.openxmlformats.org/officeDocument/2006/relationships/hyperlink" Target="https://it.wikipedia.org/wiki/1917" TargetMode="External"/><Relationship Id="rId97" Type="http://schemas.openxmlformats.org/officeDocument/2006/relationships/hyperlink" Target="https://it.wikipedia.org/wiki/1952" TargetMode="External"/><Relationship Id="rId120" Type="http://schemas.openxmlformats.org/officeDocument/2006/relationships/hyperlink" Target="https://it.wikipedia.org/wiki/1972" TargetMode="External"/><Relationship Id="rId358" Type="http://schemas.openxmlformats.org/officeDocument/2006/relationships/hyperlink" Target="https://it.wikipedia.org/wiki/Oleodotto" TargetMode="External"/><Relationship Id="rId162" Type="http://schemas.openxmlformats.org/officeDocument/2006/relationships/hyperlink" Target="https://it.wikipedia.org/wiki/2007" TargetMode="External"/><Relationship Id="rId218" Type="http://schemas.openxmlformats.org/officeDocument/2006/relationships/hyperlink" Target="https://it.wikipedia.org/wiki/Terra_dei_fuochi" TargetMode="External"/><Relationship Id="rId425" Type="http://schemas.openxmlformats.org/officeDocument/2006/relationships/hyperlink" Target="https://it.wikipedia.org/wiki/Cina" TargetMode="External"/><Relationship Id="rId467" Type="http://schemas.openxmlformats.org/officeDocument/2006/relationships/hyperlink" Target="https://it.wikipedia.org/wiki/Vietna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D79B1-2784-4EF6-9110-F5CB5D14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10230</Words>
  <Characters>58317</Characters>
  <Application>Microsoft Office Word</Application>
  <DocSecurity>0</DocSecurity>
  <Lines>485</Lines>
  <Paragraphs>136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dcterms:created xsi:type="dcterms:W3CDTF">2019-04-23T16:45:00Z</dcterms:created>
  <dcterms:modified xsi:type="dcterms:W3CDTF">2019-05-03T14:59:00Z</dcterms:modified>
</cp:coreProperties>
</file>